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87A2" w14:textId="77777777" w:rsidR="00E064C9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6D6331C" w14:textId="77777777" w:rsidR="00E064C9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32738A2C" w14:textId="77777777" w:rsidR="00E064C9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15887B06" w14:textId="77777777" w:rsidR="00E064C9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216</w:t>
      </w:r>
    </w:p>
    <w:p w14:paraId="2FE46222" w14:textId="7777777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GRUP DE ACTIUNE LOCALA DOBROGEA SUD-VEST</w:t>
      </w:r>
    </w:p>
    <w:p w14:paraId="67957ABB" w14:textId="1ADCB3A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M2.</w:t>
      </w:r>
      <w:r w:rsidR="007B29D2">
        <w:rPr>
          <w:rFonts w:ascii="Cambria Bold" w:hAnsi="Cambria Bold"/>
          <w:b/>
        </w:rPr>
        <w:t>1 CREȘTEREA CAPACIT</w:t>
      </w:r>
      <w:r w:rsidR="007B29D2">
        <w:rPr>
          <w:rFonts w:ascii="Cambria Bold" w:hAnsi="Cambria Bold" w:hint="eastAsia"/>
          <w:b/>
        </w:rPr>
        <w:t>Ă</w:t>
      </w:r>
      <w:r w:rsidR="007B29D2">
        <w:rPr>
          <w:rFonts w:ascii="Cambria Bold" w:hAnsi="Cambria Bold"/>
          <w:b/>
        </w:rPr>
        <w:t>ȚII ECONOMICE PRIN DEZVOLTAREA DE ACTIVIT</w:t>
      </w:r>
      <w:r w:rsidR="007B29D2">
        <w:rPr>
          <w:rFonts w:ascii="Cambria Bold" w:hAnsi="Cambria Bold" w:hint="eastAsia"/>
          <w:b/>
        </w:rPr>
        <w:t>Ă</w:t>
      </w:r>
      <w:r w:rsidR="007B29D2">
        <w:rPr>
          <w:rFonts w:ascii="Cambria Bold" w:hAnsi="Cambria Bold"/>
          <w:b/>
        </w:rPr>
        <w:t>ȚI NON-AGRICOLE</w:t>
      </w:r>
    </w:p>
    <w:p w14:paraId="6C92439A" w14:textId="77777777" w:rsidR="00E064C9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2386BD2" w14:textId="7777777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098D4151" w14:textId="7777777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0B0F74BB" w14:textId="77777777" w:rsidR="00E064C9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6AFDD52A" w14:textId="7777777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26E7A50B" w14:textId="77777777" w:rsidR="00E064C9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1FB36958" w14:textId="77777777" w:rsidR="00E064C9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6"/>
        <w:gridCol w:w="3661"/>
        <w:gridCol w:w="892"/>
        <w:gridCol w:w="980"/>
        <w:gridCol w:w="3071"/>
      </w:tblGrid>
      <w:tr w:rsidR="00E064C9" w14:paraId="2319DDB3" w14:textId="77777777" w:rsidTr="007B29D2">
        <w:tc>
          <w:tcPr>
            <w:tcW w:w="399" w:type="pct"/>
            <w:shd w:val="clear" w:color="auto" w:fill="214F7D"/>
            <w:vAlign w:val="center"/>
          </w:tcPr>
          <w:p w14:paraId="40DD2059" w14:textId="77777777" w:rsidR="00E064C9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958" w:type="pct"/>
            <w:shd w:val="clear" w:color="auto" w:fill="214F7D"/>
            <w:vAlign w:val="center"/>
          </w:tcPr>
          <w:p w14:paraId="7E2EC5D4" w14:textId="77777777" w:rsidR="00E064C9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477" w:type="pct"/>
            <w:shd w:val="clear" w:color="auto" w:fill="214F7D"/>
            <w:vAlign w:val="center"/>
          </w:tcPr>
          <w:p w14:paraId="63684B80" w14:textId="77777777" w:rsidR="00E064C9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24" w:type="pct"/>
            <w:shd w:val="clear" w:color="auto" w:fill="214F7D"/>
            <w:vAlign w:val="center"/>
          </w:tcPr>
          <w:p w14:paraId="33256683" w14:textId="77777777" w:rsidR="00E064C9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1642" w:type="pct"/>
            <w:shd w:val="clear" w:color="auto" w:fill="214F7D"/>
            <w:vAlign w:val="center"/>
          </w:tcPr>
          <w:p w14:paraId="3CDA707A" w14:textId="77777777" w:rsidR="00E064C9" w:rsidRDefault="00000000" w:rsidP="007B29D2">
            <w:pPr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E064C9" w14:paraId="6535873A" w14:textId="77777777" w:rsidTr="007B29D2">
        <w:trPr>
          <w:trHeight w:val="2700"/>
        </w:trPr>
        <w:tc>
          <w:tcPr>
            <w:tcW w:w="5000" w:type="pct"/>
            <w:gridSpan w:val="5"/>
            <w:shd w:val="clear" w:color="auto" w:fill="757575"/>
            <w:vAlign w:val="center"/>
          </w:tcPr>
          <w:p w14:paraId="325AECA7" w14:textId="77777777" w:rsidR="00E064C9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r>
              <w:rPr>
                <w:rFonts w:ascii="Cambria Bold" w:hAnsi="Cambria Bold"/>
                <w:b/>
                <w:color w:val="FFFFFF"/>
              </w:rPr>
              <w:t>Observații</w:t>
            </w:r>
            <w:r>
              <w:rPr>
                <w:rFonts w:ascii="Cambria" w:hAnsi="Cambria"/>
                <w:color w:val="FFFFFF"/>
              </w:rPr>
              <w:t>se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E064C9" w14:paraId="203D9BA2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51919DA0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1958" w:type="pct"/>
            <w:vAlign w:val="center"/>
          </w:tcPr>
          <w:p w14:paraId="5A58EFFF" w14:textId="259E9D3F" w:rsidR="00E064C9" w:rsidRDefault="00000000" w:rsidP="007B29D2">
            <w:pPr>
              <w:ind w:right="48" w:firstLine="56"/>
              <w:jc w:val="both"/>
            </w:pPr>
            <w:r>
              <w:rPr>
                <w:rFonts w:ascii="Cambria Bold" w:hAnsi="Cambria Bold"/>
                <w:b/>
                <w:color w:val="1B4167"/>
              </w:rPr>
              <w:t xml:space="preserve">SOLICITANTUL TREBUIE SĂ SE ÎNCADREZE ÎN CATEGORIA </w:t>
            </w:r>
            <w:r w:rsidR="007B29D2">
              <w:rPr>
                <w:rFonts w:ascii="Cambria Bold" w:hAnsi="Cambria Bold"/>
                <w:b/>
                <w:color w:val="1B4167"/>
              </w:rPr>
              <w:t>B</w:t>
            </w:r>
            <w:r>
              <w:rPr>
                <w:rFonts w:ascii="Cambria Bold" w:hAnsi="Cambria Bold"/>
                <w:b/>
                <w:color w:val="1B4167"/>
              </w:rPr>
              <w:t>ENEFICIARILOR ELIGIBILI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79E2760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FBE08E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FD717EC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00440BB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BDC539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D82A753" w14:textId="77777777" w:rsidR="00E064C9" w:rsidRDefault="00E064C9"/>
        </w:tc>
        <w:tc>
          <w:tcPr>
            <w:tcW w:w="1642" w:type="pct"/>
            <w:vMerge w:val="restart"/>
          </w:tcPr>
          <w:p w14:paraId="285A034E" w14:textId="77777777" w:rsidR="00E064C9" w:rsidRDefault="00E064C9"/>
        </w:tc>
      </w:tr>
      <w:tr w:rsidR="00E064C9" w14:paraId="5F301722" w14:textId="77777777" w:rsidTr="007B29D2">
        <w:tc>
          <w:tcPr>
            <w:tcW w:w="399" w:type="pct"/>
            <w:vMerge/>
          </w:tcPr>
          <w:p w14:paraId="76885696" w14:textId="77777777" w:rsidR="00E064C9" w:rsidRDefault="00E064C9"/>
        </w:tc>
        <w:tc>
          <w:tcPr>
            <w:tcW w:w="1958" w:type="pct"/>
          </w:tcPr>
          <w:p w14:paraId="676EB64B" w14:textId="27288ABA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 w:rsidR="007B29D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D545A8D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8229E00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lastRenderedPageBreak/>
              <w:t xml:space="preserve">•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3144A7A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Societăți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C7A1A69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3542429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t> </w:t>
            </w:r>
          </w:p>
          <w:p w14:paraId="6DFBEFAA" w14:textId="77777777" w:rsidR="00E064C9" w:rsidRDefault="00000000" w:rsidP="007B29D2">
            <w:pPr>
              <w:spacing w:line="360" w:lineRule="auto"/>
              <w:ind w:right="48" w:firstLine="56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526447E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);</w:t>
            </w:r>
          </w:p>
        </w:tc>
        <w:tc>
          <w:tcPr>
            <w:tcW w:w="477" w:type="pct"/>
            <w:vMerge/>
          </w:tcPr>
          <w:p w14:paraId="581E79CD" w14:textId="77777777" w:rsidR="00E064C9" w:rsidRDefault="00E064C9"/>
        </w:tc>
        <w:tc>
          <w:tcPr>
            <w:tcW w:w="524" w:type="pct"/>
            <w:vMerge/>
          </w:tcPr>
          <w:p w14:paraId="24339A32" w14:textId="77777777" w:rsidR="00E064C9" w:rsidRDefault="00E064C9"/>
        </w:tc>
        <w:tc>
          <w:tcPr>
            <w:tcW w:w="1642" w:type="pct"/>
            <w:vMerge/>
          </w:tcPr>
          <w:p w14:paraId="6AAF3924" w14:textId="77777777" w:rsidR="00E064C9" w:rsidRDefault="00E064C9"/>
        </w:tc>
      </w:tr>
      <w:tr w:rsidR="00E064C9" w14:paraId="07460C64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52F45342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1958" w:type="pct"/>
            <w:vAlign w:val="center"/>
          </w:tcPr>
          <w:p w14:paraId="022AF800" w14:textId="77777777" w:rsidR="00E064C9" w:rsidRDefault="00000000" w:rsidP="007B29D2">
            <w:pPr>
              <w:ind w:right="48" w:firstLine="56"/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NU TREBUIE SĂ FIE ÎN INSOLVENȚĂ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47C965F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578D67D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45A4699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1ADD2AF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530B1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1C68672" w14:textId="77777777" w:rsidR="00E064C9" w:rsidRDefault="00E064C9"/>
        </w:tc>
        <w:tc>
          <w:tcPr>
            <w:tcW w:w="1642" w:type="pct"/>
            <w:vMerge w:val="restart"/>
          </w:tcPr>
          <w:p w14:paraId="2820A426" w14:textId="77777777" w:rsidR="00E064C9" w:rsidRDefault="00E064C9"/>
        </w:tc>
      </w:tr>
      <w:tr w:rsidR="00E064C9" w14:paraId="7E8467E7" w14:textId="77777777" w:rsidTr="007B29D2">
        <w:tc>
          <w:tcPr>
            <w:tcW w:w="399" w:type="pct"/>
            <w:vMerge/>
          </w:tcPr>
          <w:p w14:paraId="25560FDA" w14:textId="77777777" w:rsidR="00E064C9" w:rsidRDefault="00E064C9"/>
        </w:tc>
        <w:tc>
          <w:tcPr>
            <w:tcW w:w="1958" w:type="pct"/>
          </w:tcPr>
          <w:p w14:paraId="71AAE885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4A73DB6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Insusirea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DECLARATIE PE PROPRIA RASPUNDERE A SOLICITANTULUI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477" w:type="pct"/>
            <w:vMerge/>
          </w:tcPr>
          <w:p w14:paraId="5EF751A5" w14:textId="77777777" w:rsidR="00E064C9" w:rsidRDefault="00E064C9"/>
        </w:tc>
        <w:tc>
          <w:tcPr>
            <w:tcW w:w="524" w:type="pct"/>
            <w:vMerge/>
          </w:tcPr>
          <w:p w14:paraId="510421AC" w14:textId="77777777" w:rsidR="00E064C9" w:rsidRDefault="00E064C9"/>
        </w:tc>
        <w:tc>
          <w:tcPr>
            <w:tcW w:w="1642" w:type="pct"/>
            <w:vMerge/>
          </w:tcPr>
          <w:p w14:paraId="268CB18E" w14:textId="77777777" w:rsidR="00E064C9" w:rsidRDefault="00E064C9"/>
        </w:tc>
      </w:tr>
      <w:tr w:rsidR="00E064C9" w14:paraId="2D91331E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38930886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1958" w:type="pct"/>
            <w:vAlign w:val="center"/>
          </w:tcPr>
          <w:p w14:paraId="7BBABD0A" w14:textId="77777777" w:rsidR="00E064C9" w:rsidRDefault="00000000" w:rsidP="007B29D2">
            <w:pPr>
              <w:ind w:right="48" w:firstLine="56"/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SE ANGAJEAZĂ SĂ ASIGURE ÎNTREȚINEREA / MENTENANȚA INVESTIȚIEI PE O PERIOADĂ DE MINIM 5 ANI, DE LA FINALIZAREA ULTIMEI CERERI DE PLATA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1C9D89A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5F329F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2B58EFF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110BFE5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A3BBE9A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4298576" w14:textId="77777777" w:rsidR="00E064C9" w:rsidRDefault="00E064C9"/>
        </w:tc>
        <w:tc>
          <w:tcPr>
            <w:tcW w:w="1642" w:type="pct"/>
            <w:vMerge w:val="restart"/>
          </w:tcPr>
          <w:p w14:paraId="17F1AD47" w14:textId="77777777" w:rsidR="00E064C9" w:rsidRDefault="00E064C9"/>
        </w:tc>
      </w:tr>
      <w:tr w:rsidR="00E064C9" w14:paraId="38921925" w14:textId="77777777" w:rsidTr="007B29D2">
        <w:tc>
          <w:tcPr>
            <w:tcW w:w="399" w:type="pct"/>
            <w:vMerge/>
          </w:tcPr>
          <w:p w14:paraId="3662D3D3" w14:textId="77777777" w:rsidR="00E064C9" w:rsidRDefault="00E064C9"/>
        </w:tc>
        <w:tc>
          <w:tcPr>
            <w:tcW w:w="1958" w:type="pct"/>
          </w:tcPr>
          <w:p w14:paraId="08651BE6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9EBFCA8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Insusirea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DECLARATIE PE PROPRIA RASPUNDERE A SOLICITANTULUI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477" w:type="pct"/>
            <w:vMerge/>
          </w:tcPr>
          <w:p w14:paraId="5D48720D" w14:textId="77777777" w:rsidR="00E064C9" w:rsidRDefault="00E064C9"/>
        </w:tc>
        <w:tc>
          <w:tcPr>
            <w:tcW w:w="524" w:type="pct"/>
            <w:vMerge/>
          </w:tcPr>
          <w:p w14:paraId="3F4C3F54" w14:textId="77777777" w:rsidR="00E064C9" w:rsidRDefault="00E064C9"/>
        </w:tc>
        <w:tc>
          <w:tcPr>
            <w:tcW w:w="1642" w:type="pct"/>
            <w:vMerge/>
          </w:tcPr>
          <w:p w14:paraId="6B2654DA" w14:textId="77777777" w:rsidR="00E064C9" w:rsidRDefault="00E064C9"/>
        </w:tc>
      </w:tr>
      <w:tr w:rsidR="00E064C9" w14:paraId="2F4BE3CD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57DB7449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1958" w:type="pct"/>
            <w:vAlign w:val="center"/>
          </w:tcPr>
          <w:p w14:paraId="1908F82D" w14:textId="77777777" w:rsidR="00E064C9" w:rsidRDefault="00000000" w:rsidP="007B29D2">
            <w:pPr>
              <w:ind w:right="48" w:firstLine="56"/>
              <w:jc w:val="both"/>
            </w:pPr>
            <w:r>
              <w:rPr>
                <w:rFonts w:ascii="Cambria Bold" w:hAnsi="Cambria Bold"/>
                <w:b/>
                <w:color w:val="1B4167"/>
              </w:rPr>
              <w:t>INVESTIȚIA SĂ SE ÎNCADREZE ÎN TIPUL DE SPRIJIN PREVĂZUT PRIN INTERVENTIE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267DCEC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825A028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372CDF6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04886C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654212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0C76378" w14:textId="77777777" w:rsidR="00E064C9" w:rsidRDefault="00E064C9"/>
        </w:tc>
        <w:tc>
          <w:tcPr>
            <w:tcW w:w="1642" w:type="pct"/>
            <w:vMerge w:val="restart"/>
          </w:tcPr>
          <w:p w14:paraId="7C3F9BE0" w14:textId="77777777" w:rsidR="00E064C9" w:rsidRDefault="00E064C9"/>
        </w:tc>
      </w:tr>
      <w:tr w:rsidR="00E064C9" w14:paraId="5822DB27" w14:textId="77777777" w:rsidTr="007B29D2">
        <w:tc>
          <w:tcPr>
            <w:tcW w:w="399" w:type="pct"/>
            <w:vMerge/>
          </w:tcPr>
          <w:p w14:paraId="0D6F056B" w14:textId="77777777" w:rsidR="00E064C9" w:rsidRDefault="00E064C9"/>
        </w:tc>
        <w:tc>
          <w:tcPr>
            <w:tcW w:w="1958" w:type="pct"/>
          </w:tcPr>
          <w:p w14:paraId="772F9A75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conditii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care se </w:t>
            </w:r>
            <w:proofErr w:type="spellStart"/>
            <w:r>
              <w:rPr>
                <w:rFonts w:ascii="Cambria" w:hAnsi="Cambria"/>
              </w:rPr>
              <w:t>regasesc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nr. 13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36.</w:t>
            </w:r>
          </w:p>
          <w:p w14:paraId="78456A5E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A0E9FB2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3E1139C5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5E206B2" w14:textId="77777777" w:rsidR="00E064C9" w:rsidRDefault="00000000" w:rsidP="007B29D2">
            <w:pPr>
              <w:spacing w:line="360" w:lineRule="auto"/>
              <w:ind w:right="48" w:firstLine="56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477" w:type="pct"/>
            <w:vMerge/>
          </w:tcPr>
          <w:p w14:paraId="3B27A31F" w14:textId="77777777" w:rsidR="00E064C9" w:rsidRDefault="00E064C9"/>
        </w:tc>
        <w:tc>
          <w:tcPr>
            <w:tcW w:w="524" w:type="pct"/>
            <w:vMerge/>
          </w:tcPr>
          <w:p w14:paraId="7AA9A889" w14:textId="77777777" w:rsidR="00E064C9" w:rsidRDefault="00E064C9"/>
        </w:tc>
        <w:tc>
          <w:tcPr>
            <w:tcW w:w="1642" w:type="pct"/>
            <w:vMerge/>
          </w:tcPr>
          <w:p w14:paraId="59B38C86" w14:textId="77777777" w:rsidR="00E064C9" w:rsidRDefault="00E064C9"/>
        </w:tc>
      </w:tr>
      <w:tr w:rsidR="00E064C9" w14:paraId="36337D67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4C3E4547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1958" w:type="pct"/>
            <w:vAlign w:val="center"/>
          </w:tcPr>
          <w:p w14:paraId="0BF49408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SOLICITANTII AU SEDIUL SOCIAL SI / SAU PUNCTUL DE LUCRU ŞI ÎŞI DESFĂŞOARĂ ACTIVITATEA PE TERITORIUL GAL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ED1EC3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DFA53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65F235D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7861CA3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DC8185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98A156" w14:textId="77777777" w:rsidR="00E064C9" w:rsidRDefault="00E064C9"/>
        </w:tc>
        <w:tc>
          <w:tcPr>
            <w:tcW w:w="1642" w:type="pct"/>
            <w:vMerge w:val="restart"/>
          </w:tcPr>
          <w:p w14:paraId="2C7240FA" w14:textId="77777777" w:rsidR="00E064C9" w:rsidRDefault="00E064C9"/>
        </w:tc>
      </w:tr>
      <w:tr w:rsidR="00E064C9" w14:paraId="72645887" w14:textId="77777777" w:rsidTr="007B29D2">
        <w:tc>
          <w:tcPr>
            <w:tcW w:w="399" w:type="pct"/>
            <w:vMerge/>
          </w:tcPr>
          <w:p w14:paraId="705EB64D" w14:textId="77777777" w:rsidR="00E064C9" w:rsidRDefault="00E064C9"/>
        </w:tc>
        <w:tc>
          <w:tcPr>
            <w:tcW w:w="1958" w:type="pct"/>
          </w:tcPr>
          <w:p w14:paraId="7C8498A9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desfasoare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acoperit</w:t>
            </w:r>
            <w:proofErr w:type="spellEnd"/>
            <w:r>
              <w:rPr>
                <w:rFonts w:ascii="Cambria" w:hAnsi="Cambria"/>
              </w:rPr>
              <w:t xml:space="preserve"> de GAL Dobrogea Sud-Vest.</w:t>
            </w:r>
          </w:p>
          <w:p w14:paraId="05E192C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9C931EA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768CB260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EA3FAF3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3DEE94F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477" w:type="pct"/>
            <w:vMerge/>
          </w:tcPr>
          <w:p w14:paraId="59A95BE8" w14:textId="77777777" w:rsidR="00E064C9" w:rsidRDefault="00E064C9"/>
        </w:tc>
        <w:tc>
          <w:tcPr>
            <w:tcW w:w="524" w:type="pct"/>
            <w:vMerge/>
          </w:tcPr>
          <w:p w14:paraId="5137B5D0" w14:textId="77777777" w:rsidR="00E064C9" w:rsidRDefault="00E064C9"/>
        </w:tc>
        <w:tc>
          <w:tcPr>
            <w:tcW w:w="1642" w:type="pct"/>
            <w:vMerge/>
          </w:tcPr>
          <w:p w14:paraId="6146C0EE" w14:textId="77777777" w:rsidR="00E064C9" w:rsidRDefault="00E064C9"/>
        </w:tc>
      </w:tr>
      <w:tr w:rsidR="00E064C9" w14:paraId="5BA1C562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0EA52CBB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1958" w:type="pct"/>
            <w:vAlign w:val="center"/>
          </w:tcPr>
          <w:p w14:paraId="71B1B4CF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NU ARE DATORII LA BUGETUL GENERAL CONSOLIDAT ŞI LA BUGETELE LOCALE, ATÂT PENTRU SEDIUL SOCIAL, CÂT ŞI PENTRU TOATE PUNCTELE DE LUCRU, DUPA CAZ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416E325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9724FDA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8E0CC5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9DE8C5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38CC140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9BBBD00" w14:textId="77777777" w:rsidR="00E064C9" w:rsidRDefault="00E064C9"/>
        </w:tc>
        <w:tc>
          <w:tcPr>
            <w:tcW w:w="1642" w:type="pct"/>
            <w:vMerge w:val="restart"/>
          </w:tcPr>
          <w:p w14:paraId="424E9473" w14:textId="77777777" w:rsidR="00E064C9" w:rsidRDefault="00E064C9"/>
        </w:tc>
      </w:tr>
      <w:tr w:rsidR="00E064C9" w14:paraId="42D66821" w14:textId="77777777" w:rsidTr="007B29D2">
        <w:tc>
          <w:tcPr>
            <w:tcW w:w="399" w:type="pct"/>
            <w:vMerge/>
          </w:tcPr>
          <w:p w14:paraId="681E36FC" w14:textId="77777777" w:rsidR="00E064C9" w:rsidRDefault="00E064C9"/>
        </w:tc>
        <w:tc>
          <w:tcPr>
            <w:tcW w:w="1958" w:type="pct"/>
          </w:tcPr>
          <w:p w14:paraId="6A306172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D1754F0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Insusirea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DECLARATIE PE PROPRIA RASPUNDERE A SOLICITANTULUI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477" w:type="pct"/>
            <w:vMerge/>
          </w:tcPr>
          <w:p w14:paraId="6322650F" w14:textId="77777777" w:rsidR="00E064C9" w:rsidRDefault="00E064C9"/>
        </w:tc>
        <w:tc>
          <w:tcPr>
            <w:tcW w:w="524" w:type="pct"/>
            <w:vMerge/>
          </w:tcPr>
          <w:p w14:paraId="398BE38A" w14:textId="77777777" w:rsidR="00E064C9" w:rsidRDefault="00E064C9"/>
        </w:tc>
        <w:tc>
          <w:tcPr>
            <w:tcW w:w="1642" w:type="pct"/>
            <w:vMerge/>
          </w:tcPr>
          <w:p w14:paraId="46A4FEF9" w14:textId="77777777" w:rsidR="00E064C9" w:rsidRDefault="00E064C9"/>
        </w:tc>
      </w:tr>
      <w:tr w:rsidR="00E064C9" w14:paraId="2BC9073C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36659361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1958" w:type="pct"/>
            <w:vAlign w:val="center"/>
          </w:tcPr>
          <w:p w14:paraId="71D3BE76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CODUL CAEN PENTRU CARE SOLICITĂ FINANŢARE ESTE ELIGIBIL ÎN CADRUL APELULUI DE PROIECTE (LISTA CODURILOR CAEN VA FI DEFINITIVATA IN CADRUL PROCESULUI DE ELABORARE A GHIDULUI SOLICITANTULUI SPECIFIC ACESTEI LINII DE INTERVENTIE)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7598DD9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33EA6FB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7A1E70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61D446F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BEE58DF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7B35769" w14:textId="77777777" w:rsidR="00E064C9" w:rsidRDefault="00E064C9"/>
        </w:tc>
        <w:tc>
          <w:tcPr>
            <w:tcW w:w="1642" w:type="pct"/>
            <w:vMerge w:val="restart"/>
          </w:tcPr>
          <w:p w14:paraId="262D1D48" w14:textId="77777777" w:rsidR="00E064C9" w:rsidRDefault="00E064C9"/>
        </w:tc>
      </w:tr>
      <w:tr w:rsidR="00E064C9" w14:paraId="1E79E189" w14:textId="77777777" w:rsidTr="007B29D2">
        <w:tc>
          <w:tcPr>
            <w:tcW w:w="399" w:type="pct"/>
            <w:vMerge/>
          </w:tcPr>
          <w:p w14:paraId="5A27457D" w14:textId="77777777" w:rsidR="00E064C9" w:rsidRDefault="00E064C9"/>
        </w:tc>
        <w:tc>
          <w:tcPr>
            <w:tcW w:w="1958" w:type="pct"/>
          </w:tcPr>
          <w:p w14:paraId="2FA1AB32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13.</w:t>
            </w:r>
          </w:p>
          <w:p w14:paraId="68316E62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B64A1E8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6EA4283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AA84F4E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477" w:type="pct"/>
            <w:vMerge/>
          </w:tcPr>
          <w:p w14:paraId="15F71E28" w14:textId="77777777" w:rsidR="00E064C9" w:rsidRDefault="00E064C9"/>
        </w:tc>
        <w:tc>
          <w:tcPr>
            <w:tcW w:w="524" w:type="pct"/>
            <w:vMerge/>
          </w:tcPr>
          <w:p w14:paraId="444CAE8F" w14:textId="77777777" w:rsidR="00E064C9" w:rsidRDefault="00E064C9"/>
        </w:tc>
        <w:tc>
          <w:tcPr>
            <w:tcW w:w="1642" w:type="pct"/>
            <w:vMerge/>
          </w:tcPr>
          <w:p w14:paraId="4CD18F79" w14:textId="77777777" w:rsidR="00E064C9" w:rsidRDefault="00E064C9"/>
        </w:tc>
      </w:tr>
      <w:tr w:rsidR="00E064C9" w14:paraId="1CF1566C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44CE10AC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1958" w:type="pct"/>
            <w:vAlign w:val="center"/>
          </w:tcPr>
          <w:p w14:paraId="30627066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ARE CAPITAL SOCIAL INTEGRAL PRIVAT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B3F6E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7ED1B2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8F956D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26CB28C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E643ED4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E73081" w14:textId="77777777" w:rsidR="00E064C9" w:rsidRDefault="00E064C9"/>
        </w:tc>
        <w:tc>
          <w:tcPr>
            <w:tcW w:w="1642" w:type="pct"/>
            <w:vMerge w:val="restart"/>
          </w:tcPr>
          <w:p w14:paraId="723CAE23" w14:textId="77777777" w:rsidR="00E064C9" w:rsidRDefault="00E064C9"/>
        </w:tc>
      </w:tr>
      <w:tr w:rsidR="00E064C9" w14:paraId="3AA02C35" w14:textId="77777777" w:rsidTr="007B29D2">
        <w:tc>
          <w:tcPr>
            <w:tcW w:w="399" w:type="pct"/>
            <w:vMerge/>
          </w:tcPr>
          <w:p w14:paraId="718D41AD" w14:textId="77777777" w:rsidR="00E064C9" w:rsidRDefault="00E064C9"/>
        </w:tc>
        <w:tc>
          <w:tcPr>
            <w:tcW w:w="1958" w:type="pct"/>
          </w:tcPr>
          <w:p w14:paraId="531D7EE3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D9999D1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78AEA81C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Insusirea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DECLARATIE PE PROPRIA RASPUNDERE A SOLICITANTULUI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477" w:type="pct"/>
            <w:vMerge/>
          </w:tcPr>
          <w:p w14:paraId="5F743B6C" w14:textId="77777777" w:rsidR="00E064C9" w:rsidRDefault="00E064C9"/>
        </w:tc>
        <w:tc>
          <w:tcPr>
            <w:tcW w:w="524" w:type="pct"/>
            <w:vMerge/>
          </w:tcPr>
          <w:p w14:paraId="091884D1" w14:textId="77777777" w:rsidR="00E064C9" w:rsidRDefault="00E064C9"/>
        </w:tc>
        <w:tc>
          <w:tcPr>
            <w:tcW w:w="1642" w:type="pct"/>
            <w:vMerge/>
          </w:tcPr>
          <w:p w14:paraId="0CABEC98" w14:textId="77777777" w:rsidR="00E064C9" w:rsidRDefault="00E064C9"/>
        </w:tc>
      </w:tr>
      <w:tr w:rsidR="00E064C9" w14:paraId="43E002FC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2DCCAE71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1958" w:type="pct"/>
            <w:vAlign w:val="center"/>
          </w:tcPr>
          <w:p w14:paraId="204CFFF1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CREAREA A CEL PUTIN UNUI LOC DE MUNCA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326CCC5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50380B0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2E8B8E5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686306C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509EA02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A07AEAD" w14:textId="77777777" w:rsidR="00E064C9" w:rsidRDefault="00E064C9"/>
        </w:tc>
        <w:tc>
          <w:tcPr>
            <w:tcW w:w="1642" w:type="pct"/>
            <w:vMerge w:val="restart"/>
          </w:tcPr>
          <w:p w14:paraId="53C4E708" w14:textId="77777777" w:rsidR="00E064C9" w:rsidRDefault="00E064C9"/>
        </w:tc>
      </w:tr>
      <w:tr w:rsidR="00E064C9" w14:paraId="69C6326A" w14:textId="77777777" w:rsidTr="007B29D2">
        <w:tc>
          <w:tcPr>
            <w:tcW w:w="399" w:type="pct"/>
            <w:vMerge/>
          </w:tcPr>
          <w:p w14:paraId="03DF58AA" w14:textId="77777777" w:rsidR="00E064C9" w:rsidRDefault="00E064C9"/>
        </w:tc>
        <w:tc>
          <w:tcPr>
            <w:tcW w:w="1958" w:type="pct"/>
          </w:tcPr>
          <w:p w14:paraId="2A592071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83E48BF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48799BF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C61C8C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Angajament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scris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E610111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 Italic" w:hAnsi="Cambria Italic"/>
                <w:i/>
              </w:rPr>
              <w:t>Criteriul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eligibilitate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este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îndeplinit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dacă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solicitantul</w:t>
            </w:r>
            <w:proofErr w:type="spellEnd"/>
            <w:r>
              <w:rPr>
                <w:rFonts w:ascii="Cambria Italic" w:hAnsi="Cambria Italic"/>
                <w:i/>
              </w:rPr>
              <w:t xml:space="preserve"> a </w:t>
            </w:r>
            <w:proofErr w:type="spellStart"/>
            <w:r>
              <w:rPr>
                <w:rFonts w:ascii="Cambria Italic" w:hAnsi="Cambria Italic"/>
                <w:i/>
              </w:rPr>
              <w:t>prevăzut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Anexa</w:t>
            </w:r>
            <w:proofErr w:type="spellEnd"/>
            <w:r>
              <w:rPr>
                <w:rFonts w:ascii="Cambria Italic" w:hAnsi="Cambria Italic"/>
                <w:i/>
              </w:rPr>
              <w:t xml:space="preserve"> INDICATORI DE REZULTAT ȘI DE REALIZARE din </w:t>
            </w:r>
            <w:proofErr w:type="spellStart"/>
            <w:r>
              <w:rPr>
                <w:rFonts w:ascii="Cambria Italic" w:hAnsi="Cambria Italic"/>
                <w:i/>
              </w:rPr>
              <w:t>Cererea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finanțare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valoarea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indicatorului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rezultat</w:t>
            </w:r>
            <w:proofErr w:type="spellEnd"/>
            <w:r>
              <w:rPr>
                <w:rFonts w:ascii="Cambria Italic" w:hAnsi="Cambria Italic"/>
                <w:i/>
              </w:rPr>
              <w:t xml:space="preserve"> „R.37 - </w:t>
            </w:r>
            <w:proofErr w:type="spellStart"/>
            <w:r>
              <w:rPr>
                <w:rFonts w:ascii="Cambria Italic" w:hAnsi="Cambria Italic"/>
                <w:i/>
              </w:rPr>
              <w:t>Creșterea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și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locuri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zonele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rurale</w:t>
            </w:r>
            <w:proofErr w:type="spellEnd"/>
            <w:r>
              <w:rPr>
                <w:rFonts w:ascii="Cambria Italic" w:hAnsi="Cambria Italic"/>
                <w:i/>
              </w:rPr>
              <w:t xml:space="preserve"> – Noi </w:t>
            </w:r>
            <w:proofErr w:type="spellStart"/>
            <w:r>
              <w:rPr>
                <w:rFonts w:ascii="Cambria Italic" w:hAnsi="Cambria Italic"/>
                <w:i/>
              </w:rPr>
              <w:t>locuri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sprijinite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cadrul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proiectelor</w:t>
            </w:r>
            <w:proofErr w:type="spellEnd"/>
            <w:r>
              <w:rPr>
                <w:rFonts w:ascii="Cambria Italic" w:hAnsi="Cambria Italic"/>
                <w:i/>
              </w:rPr>
              <w:t xml:space="preserve"> PAC”:</w:t>
            </w:r>
          </w:p>
          <w:p w14:paraId="7A72C39C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 Italic" w:hAnsi="Cambria Italic"/>
                <w:i/>
              </w:rPr>
              <w:t xml:space="preserve">- cel </w:t>
            </w:r>
            <w:proofErr w:type="spellStart"/>
            <w:r>
              <w:rPr>
                <w:rFonts w:ascii="Cambria Italic" w:hAnsi="Cambria Italic"/>
                <w:i/>
              </w:rPr>
              <w:t>puțin</w:t>
            </w:r>
            <w:proofErr w:type="spellEnd"/>
            <w:r>
              <w:rPr>
                <w:rFonts w:ascii="Cambria Italic" w:hAnsi="Cambria Italic"/>
                <w:i/>
              </w:rPr>
              <w:t xml:space="preserve"> 1 (un) loc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cu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întreagă</w:t>
            </w:r>
            <w:proofErr w:type="spellEnd"/>
            <w:r>
              <w:rPr>
                <w:rFonts w:ascii="Cambria Italic" w:hAnsi="Cambria Italic"/>
                <w:i/>
              </w:rPr>
              <w:t xml:space="preserve"> nou </w:t>
            </w:r>
            <w:proofErr w:type="spellStart"/>
            <w:r>
              <w:rPr>
                <w:rFonts w:ascii="Cambria Italic" w:hAnsi="Cambria Italic"/>
                <w:i/>
              </w:rPr>
              <w:t>creat</w:t>
            </w:r>
            <w:proofErr w:type="spellEnd"/>
            <w:r>
              <w:rPr>
                <w:rFonts w:ascii="Cambria Italic" w:hAnsi="Cambria Italic"/>
                <w:i/>
              </w:rPr>
              <w:t>;</w:t>
            </w:r>
          </w:p>
          <w:p w14:paraId="1FC74118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(contract individual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, REVISAL).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conducă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nou,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menținut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întreaga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A18EE4A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</w:p>
          <w:p w14:paraId="697A6C0A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 Bold" w:hAnsi="Cambria Bold"/>
                <w:b/>
              </w:rPr>
              <w:t>Atenție</w:t>
            </w:r>
            <w:proofErr w:type="spellEnd"/>
            <w:r>
              <w:rPr>
                <w:rFonts w:ascii="Cambria Bold" w:hAnsi="Cambria Bold"/>
                <w:b/>
              </w:rPr>
              <w:t xml:space="preserve">!!! </w:t>
            </w:r>
            <w:proofErr w:type="spellStart"/>
            <w:r>
              <w:rPr>
                <w:rFonts w:ascii="Cambria Bold" w:hAnsi="Cambria Bold"/>
                <w:b/>
              </w:rPr>
              <w:t>Locul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muncă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trebuie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îndeplinească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următoarele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condiții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88FAFB3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•nu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ocupat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angajată</w:t>
            </w:r>
            <w:proofErr w:type="spellEnd"/>
            <w:r>
              <w:rPr>
                <w:rFonts w:ascii="Cambria" w:hAnsi="Cambria"/>
              </w:rPr>
              <w:t xml:space="preserve"> anterior la solicitant (sub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fracțiune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concediată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ultimele</w:t>
            </w:r>
            <w:proofErr w:type="spellEnd"/>
            <w:r>
              <w:rPr>
                <w:rFonts w:ascii="Cambria" w:hAnsi="Cambria"/>
              </w:rPr>
              <w:t xml:space="preserve"> 12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B54275D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 Bold" w:hAnsi="Cambria Bold"/>
                <w:b/>
              </w:rPr>
              <w:t> </w:t>
            </w:r>
          </w:p>
          <w:p w14:paraId="4677039C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 Bold" w:hAnsi="Cambria Bold"/>
                <w:b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</w:rPr>
              <w:t>va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completa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numărul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locuri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muncă</w:t>
            </w:r>
            <w:proofErr w:type="spellEnd"/>
            <w:r>
              <w:rPr>
                <w:rFonts w:ascii="Cambria Bold" w:hAnsi="Cambria Bold"/>
                <w:b/>
              </w:rPr>
              <w:t xml:space="preserve"> create*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ED255EE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 Italic" w:hAnsi="Cambria Italic"/>
                <w:i/>
              </w:rPr>
              <w:t>*</w:t>
            </w:r>
            <w:proofErr w:type="spellStart"/>
            <w:r>
              <w:rPr>
                <w:rFonts w:ascii="Cambria Italic" w:hAnsi="Cambria Italic"/>
                <w:i/>
              </w:rPr>
              <w:t>Pentru</w:t>
            </w:r>
            <w:proofErr w:type="spellEnd"/>
            <w:r>
              <w:rPr>
                <w:rFonts w:ascii="Cambria Italic" w:hAnsi="Cambria Italic"/>
                <w:i/>
              </w:rPr>
              <w:t xml:space="preserve"> a </w:t>
            </w:r>
            <w:proofErr w:type="spellStart"/>
            <w:r>
              <w:rPr>
                <w:rFonts w:ascii="Cambria Italic" w:hAnsi="Cambria Italic"/>
                <w:i/>
              </w:rPr>
              <w:t>cuantifica</w:t>
            </w:r>
            <w:proofErr w:type="spellEnd"/>
            <w:r>
              <w:rPr>
                <w:rFonts w:ascii="Cambria Italic" w:hAnsi="Cambria Italic"/>
                <w:i/>
              </w:rPr>
              <w:t xml:space="preserve"> un loc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echivalent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întreagă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creat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durata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contractului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ar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trebui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să</w:t>
            </w:r>
            <w:proofErr w:type="spellEnd"/>
            <w:r>
              <w:rPr>
                <w:rFonts w:ascii="Cambria Italic" w:hAnsi="Cambria Italic"/>
                <w:i/>
              </w:rPr>
              <w:t xml:space="preserve"> fie de un an </w:t>
            </w:r>
            <w:proofErr w:type="spellStart"/>
            <w:r>
              <w:rPr>
                <w:rFonts w:ascii="Cambria Italic" w:hAnsi="Cambria Italic"/>
                <w:i/>
              </w:rPr>
              <w:t>sau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mai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mult</w:t>
            </w:r>
            <w:proofErr w:type="spellEnd"/>
            <w:r>
              <w:rPr>
                <w:rFonts w:ascii="Cambria Italic" w:hAnsi="Cambria Italic"/>
                <w:i/>
              </w:rPr>
              <w:t xml:space="preserve"> (de </w:t>
            </w:r>
            <w:proofErr w:type="spellStart"/>
            <w:r>
              <w:rPr>
                <w:rFonts w:ascii="Cambria Italic" w:hAnsi="Cambria Italic"/>
                <w:i/>
              </w:rPr>
              <w:t>exemplu</w:t>
            </w:r>
            <w:proofErr w:type="spellEnd"/>
            <w:r>
              <w:rPr>
                <w:rFonts w:ascii="Cambria Italic" w:hAnsi="Cambria Italic"/>
                <w:i/>
              </w:rPr>
              <w:t xml:space="preserve">, un contract de </w:t>
            </w:r>
            <w:proofErr w:type="spellStart"/>
            <w:r>
              <w:rPr>
                <w:rFonts w:ascii="Cambria Italic" w:hAnsi="Cambria Italic"/>
                <w:i/>
              </w:rPr>
              <w:t>șase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luni</w:t>
            </w:r>
            <w:proofErr w:type="spellEnd"/>
            <w:r>
              <w:rPr>
                <w:rFonts w:ascii="Cambria Italic" w:hAnsi="Cambria Italic"/>
                <w:i/>
              </w:rPr>
              <w:t xml:space="preserve"> cu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întreagă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este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cuantificat</w:t>
            </w:r>
            <w:proofErr w:type="spellEnd"/>
            <w:r>
              <w:rPr>
                <w:rFonts w:ascii="Cambria Italic" w:hAnsi="Cambria Italic"/>
                <w:i/>
              </w:rPr>
              <w:t xml:space="preserve"> 0,5). De </w:t>
            </w:r>
            <w:proofErr w:type="spellStart"/>
            <w:r>
              <w:rPr>
                <w:rFonts w:ascii="Cambria Italic" w:hAnsi="Cambria Italic"/>
                <w:i/>
              </w:rPr>
              <w:t>asemenea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în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cazul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celor</w:t>
            </w:r>
            <w:proofErr w:type="spellEnd"/>
            <w:r>
              <w:rPr>
                <w:rFonts w:ascii="Cambria Italic" w:hAnsi="Cambria Italic"/>
                <w:i/>
              </w:rPr>
              <w:t xml:space="preserve"> cu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parțială</w:t>
            </w:r>
            <w:proofErr w:type="spellEnd"/>
            <w:r>
              <w:rPr>
                <w:rFonts w:ascii="Cambria Italic" w:hAnsi="Cambria Italic"/>
                <w:i/>
              </w:rPr>
              <w:t xml:space="preserve">, se </w:t>
            </w:r>
            <w:proofErr w:type="spellStart"/>
            <w:r>
              <w:rPr>
                <w:rFonts w:ascii="Cambria Italic" w:hAnsi="Cambria Italic"/>
                <w:i/>
              </w:rPr>
              <w:t>calculează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prin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înmulțirea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valorii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normei</w:t>
            </w:r>
            <w:proofErr w:type="spellEnd"/>
            <w:r>
              <w:rPr>
                <w:rFonts w:ascii="Cambria Italic" w:hAnsi="Cambria Italic"/>
                <w:i/>
              </w:rPr>
              <w:t xml:space="preserve"> (de ex. 0,5 </w:t>
            </w:r>
            <w:proofErr w:type="spellStart"/>
            <w:r>
              <w:rPr>
                <w:rFonts w:ascii="Cambria Italic" w:hAnsi="Cambria Italic"/>
                <w:i/>
              </w:rPr>
              <w:t>pentru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jumătate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sau</w:t>
            </w:r>
            <w:proofErr w:type="spellEnd"/>
            <w:r>
              <w:rPr>
                <w:rFonts w:ascii="Cambria Italic" w:hAnsi="Cambria Italic"/>
                <w:i/>
              </w:rPr>
              <w:t xml:space="preserve"> 0,25 </w:t>
            </w:r>
            <w:proofErr w:type="spellStart"/>
            <w:r>
              <w:rPr>
                <w:rFonts w:ascii="Cambria Italic" w:hAnsi="Cambria Italic"/>
                <w:i/>
              </w:rPr>
              <w:t>pentru</w:t>
            </w:r>
            <w:proofErr w:type="spellEnd"/>
            <w:r>
              <w:rPr>
                <w:rFonts w:ascii="Cambria Italic" w:hAnsi="Cambria Italic"/>
                <w:i/>
              </w:rPr>
              <w:t xml:space="preserve"> contract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 cu norma de 2 ore/zi </w:t>
            </w:r>
            <w:proofErr w:type="spellStart"/>
            <w:r>
              <w:rPr>
                <w:rFonts w:ascii="Cambria Italic" w:hAnsi="Cambria Italic"/>
                <w:i/>
              </w:rPr>
              <w:t>sau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echivalent</w:t>
            </w:r>
            <w:proofErr w:type="spellEnd"/>
            <w:r>
              <w:rPr>
                <w:rFonts w:ascii="Cambria Italic" w:hAnsi="Cambria Italic"/>
                <w:i/>
              </w:rPr>
              <w:t xml:space="preserve">) cu </w:t>
            </w:r>
            <w:proofErr w:type="spellStart"/>
            <w:r>
              <w:rPr>
                <w:rFonts w:ascii="Cambria Italic" w:hAnsi="Cambria Italic"/>
                <w:i/>
              </w:rPr>
              <w:t>perioada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contractului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muncă</w:t>
            </w:r>
            <w:proofErr w:type="spellEnd"/>
            <w:r>
              <w:rPr>
                <w:rFonts w:ascii="Cambria Italic" w:hAnsi="Cambria Italic"/>
                <w:i/>
              </w:rPr>
              <w:t xml:space="preserve">. (de ex. </w:t>
            </w:r>
            <w:proofErr w:type="spellStart"/>
            <w:r>
              <w:rPr>
                <w:rFonts w:ascii="Cambria Italic" w:hAnsi="Cambria Italic"/>
                <w:i/>
              </w:rPr>
              <w:t>în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cazul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unui</w:t>
            </w:r>
            <w:proofErr w:type="spellEnd"/>
            <w:r>
              <w:rPr>
                <w:rFonts w:ascii="Cambria Italic" w:hAnsi="Cambria Italic"/>
                <w:i/>
              </w:rPr>
              <w:t xml:space="preserve"> CIM cu </w:t>
            </w:r>
            <w:proofErr w:type="spellStart"/>
            <w:r>
              <w:rPr>
                <w:rFonts w:ascii="Cambria Italic" w:hAnsi="Cambria Italic"/>
                <w:i/>
              </w:rPr>
              <w:t>normă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inegală</w:t>
            </w:r>
            <w:proofErr w:type="spellEnd"/>
            <w:r>
              <w:rPr>
                <w:rFonts w:ascii="Cambria Italic" w:hAnsi="Cambria Italic"/>
                <w:i/>
              </w:rPr>
              <w:t xml:space="preserve"> de 42 ore/</w:t>
            </w:r>
            <w:proofErr w:type="spellStart"/>
            <w:r>
              <w:rPr>
                <w:rFonts w:ascii="Cambria Italic" w:hAnsi="Cambria Italic"/>
                <w:i/>
              </w:rPr>
              <w:t>lună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echivalentul</w:t>
            </w:r>
            <w:proofErr w:type="spellEnd"/>
            <w:r>
              <w:rPr>
                <w:rFonts w:ascii="Cambria Italic" w:hAnsi="Cambria Italic"/>
                <w:i/>
              </w:rPr>
              <w:t xml:space="preserve"> a 2 ore/zi, </w:t>
            </w:r>
            <w:proofErr w:type="spellStart"/>
            <w:r>
              <w:rPr>
                <w:rFonts w:ascii="Cambria Italic" w:hAnsi="Cambria Italic"/>
                <w:i/>
              </w:rPr>
              <w:t>activ</w:t>
            </w:r>
            <w:proofErr w:type="spellEnd"/>
            <w:r>
              <w:rPr>
                <w:rFonts w:ascii="Cambria Italic" w:hAnsi="Cambria Italic"/>
                <w:i/>
              </w:rPr>
              <w:t xml:space="preserve"> pe o </w:t>
            </w:r>
            <w:proofErr w:type="spellStart"/>
            <w:r>
              <w:rPr>
                <w:rFonts w:ascii="Cambria Italic" w:hAnsi="Cambria Italic"/>
                <w:i/>
              </w:rPr>
              <w:t>perioadă</w:t>
            </w:r>
            <w:proofErr w:type="spellEnd"/>
            <w:r>
              <w:rPr>
                <w:rFonts w:ascii="Cambria Italic" w:hAnsi="Cambria Italic"/>
                <w:i/>
              </w:rPr>
              <w:t xml:space="preserve"> de 18 </w:t>
            </w:r>
            <w:proofErr w:type="spellStart"/>
            <w:r>
              <w:rPr>
                <w:rFonts w:ascii="Cambria Italic" w:hAnsi="Cambria Italic"/>
                <w:i/>
              </w:rPr>
              <w:t>luni</w:t>
            </w:r>
            <w:proofErr w:type="spellEnd"/>
            <w:r>
              <w:rPr>
                <w:rFonts w:ascii="Cambria Italic" w:hAnsi="Cambria Italic"/>
                <w:i/>
              </w:rPr>
              <w:t xml:space="preserve"> la </w:t>
            </w:r>
            <w:proofErr w:type="spellStart"/>
            <w:r>
              <w:rPr>
                <w:rFonts w:ascii="Cambria Italic" w:hAnsi="Cambria Italic"/>
                <w:i/>
              </w:rPr>
              <w:t>finalizarea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contractului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finanțare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valoarea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indicatorului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este</w:t>
            </w:r>
            <w:proofErr w:type="spellEnd"/>
            <w:r>
              <w:rPr>
                <w:rFonts w:ascii="Cambria Italic" w:hAnsi="Cambria Italic"/>
                <w:i/>
              </w:rPr>
              <w:t>: 0,25 x 18/12 = 0,375).</w:t>
            </w:r>
          </w:p>
        </w:tc>
        <w:tc>
          <w:tcPr>
            <w:tcW w:w="477" w:type="pct"/>
            <w:vMerge/>
          </w:tcPr>
          <w:p w14:paraId="463778A2" w14:textId="77777777" w:rsidR="00E064C9" w:rsidRDefault="00E064C9"/>
        </w:tc>
        <w:tc>
          <w:tcPr>
            <w:tcW w:w="524" w:type="pct"/>
            <w:vMerge/>
          </w:tcPr>
          <w:p w14:paraId="591BAB47" w14:textId="77777777" w:rsidR="00E064C9" w:rsidRDefault="00E064C9"/>
        </w:tc>
        <w:tc>
          <w:tcPr>
            <w:tcW w:w="1642" w:type="pct"/>
            <w:vMerge/>
          </w:tcPr>
          <w:p w14:paraId="1586A720" w14:textId="77777777" w:rsidR="00E064C9" w:rsidRDefault="00E064C9"/>
        </w:tc>
      </w:tr>
      <w:tr w:rsidR="00E064C9" w14:paraId="6BF5E58A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73890AC2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1958" w:type="pct"/>
            <w:vAlign w:val="center"/>
          </w:tcPr>
          <w:p w14:paraId="6B6EB726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SE INCADREAZA IN CAGTEGORIA DE MICRO-ÎNTREPRINDERI SAU ÎNTREPRINDERI MICI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60A85F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175249E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CC1E98F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7447F24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29FFD1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268994" w14:textId="77777777" w:rsidR="00E064C9" w:rsidRDefault="00E064C9"/>
        </w:tc>
        <w:tc>
          <w:tcPr>
            <w:tcW w:w="1642" w:type="pct"/>
            <w:vMerge w:val="restart"/>
          </w:tcPr>
          <w:p w14:paraId="6C78A8F0" w14:textId="77777777" w:rsidR="00E064C9" w:rsidRDefault="00E064C9"/>
        </w:tc>
      </w:tr>
      <w:tr w:rsidR="00E064C9" w14:paraId="6B5DB56D" w14:textId="77777777" w:rsidTr="007B29D2">
        <w:tc>
          <w:tcPr>
            <w:tcW w:w="399" w:type="pct"/>
            <w:vMerge/>
          </w:tcPr>
          <w:p w14:paraId="5373BDC4" w14:textId="77777777" w:rsidR="00E064C9" w:rsidRDefault="00E064C9"/>
        </w:tc>
        <w:tc>
          <w:tcPr>
            <w:tcW w:w="1958" w:type="pct"/>
          </w:tcPr>
          <w:p w14:paraId="1A43F1EE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BA4F640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3 -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micro 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>
              <w:rPr>
                <w:rFonts w:ascii="Cambria" w:hAnsi="Cambria"/>
              </w:rPr>
              <w:t xml:space="preserve"> mica;</w:t>
            </w:r>
          </w:p>
        </w:tc>
        <w:tc>
          <w:tcPr>
            <w:tcW w:w="477" w:type="pct"/>
            <w:vMerge/>
          </w:tcPr>
          <w:p w14:paraId="4287D755" w14:textId="77777777" w:rsidR="00E064C9" w:rsidRDefault="00E064C9"/>
        </w:tc>
        <w:tc>
          <w:tcPr>
            <w:tcW w:w="524" w:type="pct"/>
            <w:vMerge/>
          </w:tcPr>
          <w:p w14:paraId="705CA8CD" w14:textId="77777777" w:rsidR="00E064C9" w:rsidRDefault="00E064C9"/>
        </w:tc>
        <w:tc>
          <w:tcPr>
            <w:tcW w:w="1642" w:type="pct"/>
            <w:vMerge/>
          </w:tcPr>
          <w:p w14:paraId="2DC4A0E8" w14:textId="77777777" w:rsidR="00E064C9" w:rsidRDefault="00E064C9"/>
        </w:tc>
      </w:tr>
      <w:tr w:rsidR="00E064C9" w14:paraId="5DB779A3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05060BF0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1958" w:type="pct"/>
            <w:vAlign w:val="center"/>
          </w:tcPr>
          <w:p w14:paraId="5404BB0C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SOLICITANTUL TREBUIE SĂ DEMONSTREZE CAPACITATEA DE A ASIGURA COFINANȚAREA INVESTIȚIEI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16663B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88926D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B180AF6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2A7E81C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4696619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244BD8D" w14:textId="77777777" w:rsidR="00E064C9" w:rsidRDefault="00E064C9"/>
        </w:tc>
        <w:tc>
          <w:tcPr>
            <w:tcW w:w="1642" w:type="pct"/>
            <w:vMerge w:val="restart"/>
          </w:tcPr>
          <w:p w14:paraId="3228AE67" w14:textId="77777777" w:rsidR="00E064C9" w:rsidRDefault="00E064C9"/>
        </w:tc>
      </w:tr>
      <w:tr w:rsidR="00E064C9" w14:paraId="5AC49407" w14:textId="77777777" w:rsidTr="007B29D2">
        <w:tc>
          <w:tcPr>
            <w:tcW w:w="399" w:type="pct"/>
            <w:vMerge/>
          </w:tcPr>
          <w:p w14:paraId="62C24259" w14:textId="77777777" w:rsidR="00E064C9" w:rsidRDefault="00E064C9"/>
        </w:tc>
        <w:tc>
          <w:tcPr>
            <w:tcW w:w="1958" w:type="pct"/>
          </w:tcPr>
          <w:p w14:paraId="51782BE5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A38C8AF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Insusirea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DECLARATIE PE PROPRIA RASPUNDERE A SOLICITANTULUI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F77A8E8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esențial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garanta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reflectă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real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viabilitatea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C97A31F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contractare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dovedesc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bancă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trezorerie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termenul</w:t>
            </w:r>
            <w:proofErr w:type="spellEnd"/>
            <w:r>
              <w:rPr>
                <w:rFonts w:ascii="Cambria" w:hAnsi="Cambria"/>
              </w:rPr>
              <w:t xml:space="preserve"> de maxim 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 simple,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, de maxim 6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complexe</w:t>
            </w:r>
            <w:proofErr w:type="spellEnd"/>
            <w:r>
              <w:rPr>
                <w:rFonts w:ascii="Cambria" w:hAnsi="Cambria"/>
              </w:rPr>
              <w:t xml:space="preserve">, de la </w:t>
            </w:r>
            <w:proofErr w:type="spellStart"/>
            <w:r>
              <w:rPr>
                <w:rFonts w:ascii="Cambria" w:hAnsi="Cambria"/>
              </w:rPr>
              <w:t>transmiterea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477" w:type="pct"/>
            <w:vMerge/>
          </w:tcPr>
          <w:p w14:paraId="1059CA1C" w14:textId="77777777" w:rsidR="00E064C9" w:rsidRDefault="00E064C9"/>
        </w:tc>
        <w:tc>
          <w:tcPr>
            <w:tcW w:w="524" w:type="pct"/>
            <w:vMerge/>
          </w:tcPr>
          <w:p w14:paraId="5FAB52BC" w14:textId="77777777" w:rsidR="00E064C9" w:rsidRDefault="00E064C9"/>
        </w:tc>
        <w:tc>
          <w:tcPr>
            <w:tcW w:w="1642" w:type="pct"/>
            <w:vMerge/>
          </w:tcPr>
          <w:p w14:paraId="4A91E9D6" w14:textId="77777777" w:rsidR="00E064C9" w:rsidRDefault="00E064C9"/>
        </w:tc>
      </w:tr>
      <w:tr w:rsidR="00E064C9" w14:paraId="5B984823" w14:textId="77777777" w:rsidTr="007B29D2">
        <w:trPr>
          <w:trHeight w:val="540"/>
        </w:trPr>
        <w:tc>
          <w:tcPr>
            <w:tcW w:w="399" w:type="pct"/>
            <w:vMerge w:val="restart"/>
            <w:vAlign w:val="center"/>
          </w:tcPr>
          <w:p w14:paraId="426FAFDA" w14:textId="77777777" w:rsidR="00E064C9" w:rsidRDefault="00000000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1958" w:type="pct"/>
            <w:vAlign w:val="center"/>
          </w:tcPr>
          <w:p w14:paraId="51BA19D5" w14:textId="77777777" w:rsidR="00E064C9" w:rsidRDefault="00000000" w:rsidP="007B29D2">
            <w:pPr>
              <w:jc w:val="both"/>
            </w:pPr>
            <w:r>
              <w:rPr>
                <w:rFonts w:ascii="Cambria Bold" w:hAnsi="Cambria Bold"/>
                <w:b/>
                <w:color w:val="1B4167"/>
              </w:rPr>
              <w:t>VIABILITATEA ECONOMICĂ A INVESTIȚIEI TREBUIE SĂ FIE DEMONSTRATĂ PE BAZA PREZENTĂRII UNEI DOCUMENTAȚII TEHNICO-ECONOMICE</w:t>
            </w:r>
          </w:p>
        </w:tc>
        <w:tc>
          <w:tcPr>
            <w:tcW w:w="477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700FE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B7DDFD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C2940B7" w14:textId="77777777" w:rsidR="00E064C9" w:rsidRDefault="00E064C9"/>
        </w:tc>
        <w:tc>
          <w:tcPr>
            <w:tcW w:w="524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074580F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A49DC6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72050A" w14:textId="77777777" w:rsidR="00E064C9" w:rsidRDefault="00E064C9"/>
        </w:tc>
        <w:tc>
          <w:tcPr>
            <w:tcW w:w="1642" w:type="pct"/>
            <w:vMerge w:val="restart"/>
          </w:tcPr>
          <w:p w14:paraId="0137FAAC" w14:textId="77777777" w:rsidR="00E064C9" w:rsidRDefault="00E064C9"/>
        </w:tc>
      </w:tr>
      <w:tr w:rsidR="00E064C9" w14:paraId="6103D742" w14:textId="77777777" w:rsidTr="007B29D2">
        <w:tc>
          <w:tcPr>
            <w:tcW w:w="399" w:type="pct"/>
            <w:vMerge/>
          </w:tcPr>
          <w:p w14:paraId="7C1454A2" w14:textId="77777777" w:rsidR="00E064C9" w:rsidRDefault="00E064C9"/>
        </w:tc>
        <w:tc>
          <w:tcPr>
            <w:tcW w:w="1958" w:type="pct"/>
          </w:tcPr>
          <w:p w14:paraId="32FFC210" w14:textId="77777777" w:rsidR="00E064C9" w:rsidRDefault="00000000" w:rsidP="007B29D2">
            <w:pPr>
              <w:spacing w:line="360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8C4B95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E078DDB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2D9F46F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B /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C,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E83130D" w14:textId="77777777" w:rsidR="00E064C9" w:rsidRDefault="00000000" w:rsidP="007B29D2">
            <w:pPr>
              <w:spacing w:line="360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-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fundamentează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ipotezele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(ex.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preț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estimativ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studii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piață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3971DFE4" w14:textId="77777777" w:rsidR="00E064C9" w:rsidRDefault="00000000" w:rsidP="007B29D2">
            <w:pPr>
              <w:spacing w:line="360" w:lineRule="auto"/>
              <w:ind w:firstLine="4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complet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tehnico-economică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fezabilitatea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7EB391" w14:textId="77777777" w:rsidR="007B29D2" w:rsidRDefault="007B29D2" w:rsidP="007B29D2">
            <w:pPr>
              <w:spacing w:line="360" w:lineRule="auto"/>
              <w:ind w:firstLine="493"/>
              <w:jc w:val="both"/>
            </w:pPr>
          </w:p>
        </w:tc>
        <w:tc>
          <w:tcPr>
            <w:tcW w:w="477" w:type="pct"/>
            <w:vMerge/>
          </w:tcPr>
          <w:p w14:paraId="38BB6CFC" w14:textId="77777777" w:rsidR="00E064C9" w:rsidRDefault="00E064C9"/>
        </w:tc>
        <w:tc>
          <w:tcPr>
            <w:tcW w:w="524" w:type="pct"/>
            <w:vMerge/>
          </w:tcPr>
          <w:p w14:paraId="0950D8F1" w14:textId="77777777" w:rsidR="00E064C9" w:rsidRDefault="00E064C9"/>
        </w:tc>
        <w:tc>
          <w:tcPr>
            <w:tcW w:w="1642" w:type="pct"/>
            <w:vMerge/>
          </w:tcPr>
          <w:p w14:paraId="7D9F3D69" w14:textId="77777777" w:rsidR="00E064C9" w:rsidRDefault="00E064C9"/>
        </w:tc>
      </w:tr>
      <w:tr w:rsidR="00E064C9" w14:paraId="26DA2652" w14:textId="77777777" w:rsidTr="007B29D2">
        <w:tc>
          <w:tcPr>
            <w:tcW w:w="399" w:type="pct"/>
            <w:shd w:val="clear" w:color="auto" w:fill="214F7D"/>
            <w:vAlign w:val="center"/>
          </w:tcPr>
          <w:p w14:paraId="6B65F164" w14:textId="77777777" w:rsidR="00E064C9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958" w:type="pct"/>
            <w:shd w:val="clear" w:color="auto" w:fill="214F7D"/>
            <w:vAlign w:val="center"/>
          </w:tcPr>
          <w:p w14:paraId="40EA712E" w14:textId="77777777" w:rsidR="00E064C9" w:rsidRDefault="00000000" w:rsidP="007B29D2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477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3A9D41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D04C241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3DF72D4A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524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35E8B9D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9143F4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3C2E2A8C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1642" w:type="pct"/>
            <w:shd w:val="clear" w:color="auto" w:fill="214F7D"/>
            <w:vAlign w:val="center"/>
          </w:tcPr>
          <w:p w14:paraId="5223149A" w14:textId="77777777" w:rsidR="00E064C9" w:rsidRDefault="00E064C9"/>
        </w:tc>
      </w:tr>
    </w:tbl>
    <w:p w14:paraId="19FCF17B" w14:textId="77777777" w:rsidR="00E064C9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064C9" w14:paraId="0B644D82" w14:textId="77777777">
        <w:trPr>
          <w:trHeight w:val="540"/>
        </w:trPr>
        <w:tc>
          <w:tcPr>
            <w:tcW w:w="0" w:type="auto"/>
            <w:vAlign w:val="center"/>
          </w:tcPr>
          <w:p w14:paraId="17C8BF6C" w14:textId="77777777" w:rsidR="00E064C9" w:rsidRDefault="00E064C9"/>
        </w:tc>
      </w:tr>
    </w:tbl>
    <w:p w14:paraId="21FE1B57" w14:textId="77777777" w:rsidR="00E064C9" w:rsidRDefault="00E064C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E064C9" w14:paraId="23939957" w14:textId="77777777">
        <w:trPr>
          <w:trHeight w:val="720"/>
        </w:trPr>
        <w:tc>
          <w:tcPr>
            <w:tcW w:w="1500" w:type="pct"/>
            <w:vAlign w:val="center"/>
          </w:tcPr>
          <w:p w14:paraId="2C6BAB67" w14:textId="77777777" w:rsidR="00E064C9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1854F0A9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99B5D3E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DA154C5" w14:textId="77777777" w:rsidR="00E064C9" w:rsidRDefault="00E064C9"/>
        </w:tc>
        <w:tc>
          <w:tcPr>
            <w:tcW w:w="1500" w:type="pct"/>
            <w:vAlign w:val="center"/>
          </w:tcPr>
          <w:p w14:paraId="013DC716" w14:textId="77777777" w:rsidR="00E064C9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064C9" w14:paraId="5EEF86D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A0B4F57" w14:textId="77777777" w:rsidR="00E064C9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6158B74" w14:textId="77777777" w:rsidR="00E064C9" w:rsidRDefault="00E064C9"/>
        </w:tc>
      </w:tr>
    </w:tbl>
    <w:p w14:paraId="706E5AEC" w14:textId="5C16C595" w:rsidR="00E064C9" w:rsidRDefault="00E064C9">
      <w:pPr>
        <w:spacing w:line="360" w:lineRule="auto"/>
        <w:ind w:firstLine="493"/>
      </w:pP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306"/>
        <w:gridCol w:w="1245"/>
        <w:gridCol w:w="1060"/>
        <w:gridCol w:w="2992"/>
      </w:tblGrid>
      <w:tr w:rsidR="00E064C9" w14:paraId="65C3AE85" w14:textId="77777777" w:rsidTr="007B29D2">
        <w:tc>
          <w:tcPr>
            <w:tcW w:w="399" w:type="pct"/>
            <w:shd w:val="clear" w:color="auto" w:fill="015840"/>
            <w:vAlign w:val="center"/>
          </w:tcPr>
          <w:p w14:paraId="54A2F20A" w14:textId="77777777" w:rsidR="00E064C9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68" w:type="pct"/>
            <w:shd w:val="clear" w:color="auto" w:fill="015840"/>
            <w:vAlign w:val="center"/>
          </w:tcPr>
          <w:p w14:paraId="0A2C4F77" w14:textId="77777777" w:rsidR="00E064C9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666" w:type="pct"/>
            <w:shd w:val="clear" w:color="auto" w:fill="015840"/>
            <w:vAlign w:val="center"/>
          </w:tcPr>
          <w:p w14:paraId="60F135EF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567" w:type="pct"/>
            <w:shd w:val="clear" w:color="auto" w:fill="015840"/>
            <w:vAlign w:val="center"/>
          </w:tcPr>
          <w:p w14:paraId="20AF0A63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62E3567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064C9" w14:paraId="07CFE7A6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F0B1922" w14:textId="77777777" w:rsidR="00E064C9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064C9" w14:paraId="225C91C2" w14:textId="77777777" w:rsidTr="007B29D2">
        <w:trPr>
          <w:trHeight w:val="540"/>
        </w:trPr>
        <w:tc>
          <w:tcPr>
            <w:tcW w:w="2167" w:type="pct"/>
            <w:gridSpan w:val="2"/>
            <w:shd w:val="clear" w:color="auto" w:fill="CCE1DB"/>
            <w:vAlign w:val="center"/>
          </w:tcPr>
          <w:p w14:paraId="4DF68AEB" w14:textId="77777777" w:rsidR="00E064C9" w:rsidRDefault="00000000" w:rsidP="007B29D2">
            <w:pPr>
              <w:jc w:val="both"/>
            </w:pPr>
            <w:r>
              <w:rPr>
                <w:rFonts w:ascii="Cambria" w:hAnsi="Cambria"/>
                <w:color w:val="014935"/>
              </w:rPr>
              <w:t>1 </w:t>
            </w:r>
            <w:r>
              <w:rPr>
                <w:rFonts w:ascii="Cambria Bold" w:hAnsi="Cambria Bold"/>
                <w:b/>
                <w:color w:val="014935"/>
              </w:rPr>
              <w:t>PROIECTE CARE VIZEAZĂ CREAREA DE NOI LOCURI DE MUNCĂ; SE VA PUNCTA CREAREA DE PESTE 1 LOC DE MUNCA (CREAREA A CEL PUTIN 1 LOC DE MUNCA ESTE CONDITIE DE ELIGIBILITATE)</w:t>
            </w:r>
          </w:p>
        </w:tc>
        <w:tc>
          <w:tcPr>
            <w:tcW w:w="666" w:type="pct"/>
            <w:shd w:val="clear" w:color="auto" w:fill="CCE1DB"/>
            <w:vAlign w:val="center"/>
          </w:tcPr>
          <w:p w14:paraId="063C3B62" w14:textId="77777777" w:rsidR="00E064C9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 20</w:t>
            </w:r>
          </w:p>
        </w:tc>
        <w:tc>
          <w:tcPr>
            <w:tcW w:w="567" w:type="pct"/>
            <w:shd w:val="clear" w:color="auto" w:fill="CCE1DB"/>
            <w:vAlign w:val="center"/>
          </w:tcPr>
          <w:p w14:paraId="4FBEC231" w14:textId="77777777" w:rsidR="00E064C9" w:rsidRDefault="00E064C9"/>
        </w:tc>
        <w:tc>
          <w:tcPr>
            <w:tcW w:w="0" w:type="auto"/>
            <w:shd w:val="clear" w:color="auto" w:fill="CCE1DB"/>
            <w:vAlign w:val="center"/>
          </w:tcPr>
          <w:p w14:paraId="642CB65A" w14:textId="77777777" w:rsidR="00E064C9" w:rsidRDefault="00E064C9"/>
        </w:tc>
      </w:tr>
      <w:tr w:rsidR="00E064C9" w14:paraId="5E5375DC" w14:textId="77777777" w:rsidTr="007B29D2">
        <w:tc>
          <w:tcPr>
            <w:tcW w:w="0" w:type="auto"/>
            <w:shd w:val="clear" w:color="auto" w:fill="F8ECD2"/>
            <w:vAlign w:val="center"/>
          </w:tcPr>
          <w:p w14:paraId="54508B01" w14:textId="77777777" w:rsidR="00E064C9" w:rsidRDefault="00000000">
            <w:r>
              <w:rPr>
                <w:rFonts w:ascii="Cambria" w:hAnsi="Cambria"/>
                <w:color w:val="58400C"/>
              </w:rPr>
              <w:t>CS 1</w:t>
            </w:r>
          </w:p>
        </w:tc>
        <w:tc>
          <w:tcPr>
            <w:tcW w:w="1768" w:type="pct"/>
            <w:shd w:val="clear" w:color="auto" w:fill="F8ECD2"/>
            <w:vAlign w:val="center"/>
          </w:tcPr>
          <w:p w14:paraId="30F182CD" w14:textId="77777777" w:rsidR="00E064C9" w:rsidRDefault="00000000" w:rsidP="007B29D2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cel </w:t>
            </w:r>
            <w:proofErr w:type="spellStart"/>
            <w:r>
              <w:rPr>
                <w:rFonts w:ascii="Cambria" w:hAnsi="Cambria"/>
                <w:color w:val="58400C"/>
              </w:rPr>
              <w:t>putin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loc de </w:t>
            </w:r>
            <w:proofErr w:type="spellStart"/>
            <w:r>
              <w:rPr>
                <w:rFonts w:ascii="Cambria" w:hAnsi="Cambria"/>
                <w:color w:val="58400C"/>
              </w:rPr>
              <w:t>munca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norma </w:t>
            </w:r>
            <w:proofErr w:type="spellStart"/>
            <w:r>
              <w:rPr>
                <w:rFonts w:ascii="Cambria" w:hAnsi="Cambria"/>
                <w:color w:val="58400C"/>
              </w:rPr>
              <w:t>intreaga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suplimentar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fata de </w:t>
            </w:r>
            <w:proofErr w:type="spellStart"/>
            <w:r>
              <w:rPr>
                <w:rFonts w:ascii="Cambria" w:hAnsi="Cambria"/>
                <w:color w:val="58400C"/>
              </w:rPr>
              <w:t>locul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obligatoriu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fi </w:t>
            </w:r>
            <w:proofErr w:type="spellStart"/>
            <w:r>
              <w:rPr>
                <w:rFonts w:ascii="Cambria" w:hAnsi="Cambria"/>
                <w:color w:val="58400C"/>
              </w:rPr>
              <w:t>creat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</w:p>
        </w:tc>
        <w:tc>
          <w:tcPr>
            <w:tcW w:w="666" w:type="pct"/>
            <w:vAlign w:val="center"/>
          </w:tcPr>
          <w:p w14:paraId="3C33B95B" w14:textId="77777777" w:rsidR="00E064C9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Max 20</w:t>
            </w:r>
          </w:p>
        </w:tc>
        <w:tc>
          <w:tcPr>
            <w:tcW w:w="567" w:type="pct"/>
            <w:vAlign w:val="center"/>
          </w:tcPr>
          <w:p w14:paraId="275AAB75" w14:textId="77777777" w:rsidR="00E064C9" w:rsidRDefault="00E064C9"/>
        </w:tc>
        <w:tc>
          <w:tcPr>
            <w:tcW w:w="0" w:type="auto"/>
            <w:vAlign w:val="center"/>
          </w:tcPr>
          <w:p w14:paraId="5C706159" w14:textId="77777777" w:rsidR="00E064C9" w:rsidRDefault="00E064C9"/>
        </w:tc>
      </w:tr>
      <w:tr w:rsidR="00E064C9" w14:paraId="4CF765B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4AABBBD" w14:textId="6772489A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           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4F114FA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                CS 1.1 -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un loc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cu norma </w:t>
            </w:r>
            <w:proofErr w:type="spellStart"/>
            <w:r>
              <w:rPr>
                <w:rFonts w:ascii="Cambria" w:hAnsi="Cambria"/>
              </w:rPr>
              <w:t>intreaga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</w:t>
            </w:r>
            <w:proofErr w:type="spellEnd"/>
            <w:r>
              <w:rPr>
                <w:rFonts w:ascii="Cambria" w:hAnsi="Cambria"/>
              </w:rPr>
              <w:t xml:space="preserve"> fata de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 </w:t>
            </w:r>
            <w:r w:rsidRPr="007B29D2">
              <w:rPr>
                <w:rFonts w:ascii="Cambria" w:hAnsi="Cambria"/>
                <w:b/>
                <w:bCs/>
              </w:rPr>
              <w:t xml:space="preserve">(minim 2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locuri</w:t>
            </w:r>
            <w:proofErr w:type="spellEnd"/>
            <w:r w:rsidRPr="007B29D2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munca</w:t>
            </w:r>
            <w:proofErr w:type="spellEnd"/>
            <w:r w:rsidRPr="007B29D2">
              <w:rPr>
                <w:rFonts w:ascii="Cambria" w:hAnsi="Cambria"/>
                <w:b/>
                <w:bCs/>
              </w:rPr>
              <w:t xml:space="preserve"> create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prin</w:t>
            </w:r>
            <w:proofErr w:type="spellEnd"/>
            <w:r w:rsidRPr="007B29D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proiect</w:t>
            </w:r>
            <w:proofErr w:type="spellEnd"/>
            <w:r w:rsidRPr="007B29D2">
              <w:rPr>
                <w:rFonts w:ascii="Cambria" w:hAnsi="Cambria"/>
                <w:b/>
                <w:bCs/>
              </w:rPr>
              <w:t xml:space="preserve">) - 20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0FBEBA6D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             CS 1.2 -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singur</w:t>
            </w:r>
            <w:proofErr w:type="spellEnd"/>
            <w:r>
              <w:rPr>
                <w:rFonts w:ascii="Cambria" w:hAnsi="Cambria"/>
              </w:rPr>
              <w:t xml:space="preserve"> un loc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cu norma </w:t>
            </w:r>
            <w:proofErr w:type="spellStart"/>
            <w:r>
              <w:rPr>
                <w:rFonts w:ascii="Cambria" w:hAnsi="Cambria"/>
              </w:rPr>
              <w:t>intreaga</w:t>
            </w:r>
            <w:proofErr w:type="spellEnd"/>
            <w:r>
              <w:rPr>
                <w:rFonts w:ascii="Cambria" w:hAnsi="Cambria"/>
              </w:rPr>
              <w:t xml:space="preserve">, cel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 </w:t>
            </w:r>
            <w:r>
              <w:rPr>
                <w:rFonts w:ascii="Cambria Bold" w:hAnsi="Cambria Bold"/>
                <w:b/>
              </w:rPr>
              <w:t xml:space="preserve">(1 loc de </w:t>
            </w:r>
            <w:proofErr w:type="spellStart"/>
            <w:r>
              <w:rPr>
                <w:rFonts w:ascii="Cambria Bold" w:hAnsi="Cambria Bold"/>
                <w:b/>
              </w:rPr>
              <w:t>munca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creat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</w:t>
            </w:r>
            <w:proofErr w:type="spellEnd"/>
            <w:r>
              <w:rPr>
                <w:rFonts w:ascii="Cambria Bold" w:hAnsi="Cambria Bold"/>
                <w:b/>
              </w:rPr>
              <w:t>) </w:t>
            </w:r>
            <w:r>
              <w:rPr>
                <w:rFonts w:ascii="Cambria" w:hAnsi="Cambria"/>
              </w:rPr>
              <w:t>- </w:t>
            </w:r>
            <w:r>
              <w:rPr>
                <w:rFonts w:ascii="Cambria Bold" w:hAnsi="Cambria Bold"/>
                <w:b/>
              </w:rPr>
              <w:t xml:space="preserve">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</w:p>
          <w:p w14:paraId="2302A7E3" w14:textId="77777777" w:rsidR="00E064C9" w:rsidRDefault="00000000" w:rsidP="007B29D2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7EF8376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</w:p>
          <w:p w14:paraId="7A931118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7703ADA4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3296A62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6E30A8B" w14:textId="77777777" w:rsidR="00E064C9" w:rsidRDefault="00000000" w:rsidP="007B29D2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F184147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mentionat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-  SF</w:t>
            </w:r>
            <w:proofErr w:type="gramEnd"/>
            <w:r>
              <w:rPr>
                <w:rFonts w:ascii="Cambria" w:hAnsi="Cambria"/>
              </w:rPr>
              <w:t xml:space="preserve">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locului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norma </w:t>
            </w:r>
            <w:proofErr w:type="spellStart"/>
            <w:r>
              <w:rPr>
                <w:rFonts w:ascii="Cambria" w:hAnsi="Cambria"/>
              </w:rPr>
              <w:t>intreaga</w:t>
            </w:r>
            <w:proofErr w:type="spellEnd"/>
            <w:r>
              <w:rPr>
                <w:rFonts w:ascii="Cambria" w:hAnsi="Cambria"/>
              </w:rPr>
              <w:t xml:space="preserve">*, create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08CFEE9" w14:textId="77777777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*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cuantifica</w:t>
            </w:r>
            <w:proofErr w:type="spellEnd"/>
            <w:r>
              <w:rPr>
                <w:rFonts w:ascii="Cambria" w:hAnsi="Cambria"/>
              </w:rPr>
              <w:t xml:space="preserve"> un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de un an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, un contract de </w:t>
            </w:r>
            <w:proofErr w:type="spellStart"/>
            <w:r>
              <w:rPr>
                <w:rFonts w:ascii="Cambria" w:hAnsi="Cambria"/>
              </w:rPr>
              <w:t>șase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cuantificat</w:t>
            </w:r>
            <w:proofErr w:type="spellEnd"/>
            <w:r>
              <w:rPr>
                <w:rFonts w:ascii="Cambria" w:hAnsi="Cambria"/>
              </w:rPr>
              <w:t xml:space="preserve"> 0,5). 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parțială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calculează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înmulțirea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normei</w:t>
            </w:r>
            <w:proofErr w:type="spellEnd"/>
            <w:r>
              <w:rPr>
                <w:rFonts w:ascii="Cambria" w:hAnsi="Cambria"/>
              </w:rPr>
              <w:t xml:space="preserve"> (de ex. 0,5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jumătate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0,25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contract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norma de 2 ore/zi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) cu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. (de ex.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CIM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inegală</w:t>
            </w:r>
            <w:proofErr w:type="spellEnd"/>
            <w:r>
              <w:rPr>
                <w:rFonts w:ascii="Cambria" w:hAnsi="Cambria"/>
              </w:rPr>
              <w:t xml:space="preserve"> de 42 ore/</w:t>
            </w:r>
            <w:proofErr w:type="spellStart"/>
            <w:r>
              <w:rPr>
                <w:rFonts w:ascii="Cambria" w:hAnsi="Cambria"/>
              </w:rPr>
              <w:t>lună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echivalentul</w:t>
            </w:r>
            <w:proofErr w:type="spellEnd"/>
            <w:r>
              <w:rPr>
                <w:rFonts w:ascii="Cambria" w:hAnsi="Cambria"/>
              </w:rPr>
              <w:t xml:space="preserve"> a 2 ore/zi, </w:t>
            </w:r>
            <w:proofErr w:type="spellStart"/>
            <w:r>
              <w:rPr>
                <w:rFonts w:ascii="Cambria" w:hAnsi="Cambria"/>
              </w:rPr>
              <w:t>activ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18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>: 0,25 x 18/12 = 0,375).</w:t>
            </w:r>
          </w:p>
          <w:p w14:paraId="48610486" w14:textId="265838DB" w:rsidR="00E064C9" w:rsidRDefault="00000000" w:rsidP="007B29D2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(contract individual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, REVISAL).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locurile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 /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menținute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întreaga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064C9" w14:paraId="07DBE19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A06F46D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2CC45903" w14:textId="77777777" w:rsidTr="007B29D2">
        <w:trPr>
          <w:trHeight w:val="540"/>
        </w:trPr>
        <w:tc>
          <w:tcPr>
            <w:tcW w:w="2167" w:type="pct"/>
            <w:gridSpan w:val="2"/>
            <w:shd w:val="clear" w:color="auto" w:fill="CCE1DB"/>
            <w:vAlign w:val="center"/>
          </w:tcPr>
          <w:p w14:paraId="196A88EB" w14:textId="77777777" w:rsidR="00E064C9" w:rsidRDefault="00000000" w:rsidP="007B29D2">
            <w:pPr>
              <w:jc w:val="both"/>
            </w:pPr>
            <w:r>
              <w:rPr>
                <w:rFonts w:ascii="Cambria" w:hAnsi="Cambria"/>
                <w:color w:val="014935"/>
              </w:rPr>
              <w:t>2 </w:t>
            </w:r>
            <w:r>
              <w:rPr>
                <w:rFonts w:ascii="Cambria Bold" w:hAnsi="Cambria Bold"/>
                <w:b/>
                <w:color w:val="014935"/>
              </w:rPr>
              <w:t>PROCENT DE COFINANȚARE; SE VA PUNCTA COFINANTAREA DE PESTE 35% DIN VALOAREA CHELTUIELILOR ELIGIBILE (PROCENTUL DE COFINANTARE DE 35% FIIND OBLIGATORIU)</w:t>
            </w:r>
          </w:p>
        </w:tc>
        <w:tc>
          <w:tcPr>
            <w:tcW w:w="666" w:type="pct"/>
            <w:shd w:val="clear" w:color="auto" w:fill="CCE1DB"/>
            <w:vAlign w:val="center"/>
          </w:tcPr>
          <w:p w14:paraId="27136D26" w14:textId="77777777" w:rsidR="00E064C9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567" w:type="pct"/>
            <w:shd w:val="clear" w:color="auto" w:fill="CCE1DB"/>
            <w:vAlign w:val="center"/>
          </w:tcPr>
          <w:p w14:paraId="2F4F131D" w14:textId="77777777" w:rsidR="00E064C9" w:rsidRDefault="00E064C9"/>
        </w:tc>
        <w:tc>
          <w:tcPr>
            <w:tcW w:w="0" w:type="auto"/>
            <w:shd w:val="clear" w:color="auto" w:fill="CCE1DB"/>
            <w:vAlign w:val="center"/>
          </w:tcPr>
          <w:p w14:paraId="079CFDE1" w14:textId="77777777" w:rsidR="00E064C9" w:rsidRDefault="00E064C9"/>
        </w:tc>
      </w:tr>
      <w:tr w:rsidR="00E064C9" w14:paraId="692EFB80" w14:textId="77777777" w:rsidTr="007B29D2">
        <w:tc>
          <w:tcPr>
            <w:tcW w:w="0" w:type="auto"/>
            <w:shd w:val="clear" w:color="auto" w:fill="F8ECD2"/>
            <w:vAlign w:val="center"/>
          </w:tcPr>
          <w:p w14:paraId="03978B61" w14:textId="77777777" w:rsidR="00E064C9" w:rsidRDefault="00000000">
            <w:r>
              <w:rPr>
                <w:rFonts w:ascii="Cambria" w:hAnsi="Cambria"/>
                <w:color w:val="58400C"/>
              </w:rPr>
              <w:t>CS 2</w:t>
            </w:r>
          </w:p>
        </w:tc>
        <w:tc>
          <w:tcPr>
            <w:tcW w:w="1768" w:type="pct"/>
            <w:shd w:val="clear" w:color="auto" w:fill="F8ECD2"/>
            <w:vAlign w:val="center"/>
          </w:tcPr>
          <w:p w14:paraId="67CAC00F" w14:textId="77777777" w:rsidR="00E064C9" w:rsidRDefault="00000000" w:rsidP="007B29D2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un </w:t>
            </w:r>
            <w:proofErr w:type="spellStart"/>
            <w:r>
              <w:rPr>
                <w:rFonts w:ascii="Cambria" w:hAnsi="Cambria"/>
                <w:color w:val="58400C"/>
              </w:rPr>
              <w:t>procent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cofinantare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superior </w:t>
            </w:r>
            <w:proofErr w:type="spellStart"/>
            <w:r>
              <w:rPr>
                <w:rFonts w:ascii="Cambria" w:hAnsi="Cambria"/>
                <w:color w:val="58400C"/>
              </w:rPr>
              <w:t>celui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obligatoriu</w:t>
            </w:r>
            <w:proofErr w:type="spellEnd"/>
          </w:p>
        </w:tc>
        <w:tc>
          <w:tcPr>
            <w:tcW w:w="666" w:type="pct"/>
            <w:vAlign w:val="center"/>
          </w:tcPr>
          <w:p w14:paraId="6836E5A6" w14:textId="77777777" w:rsidR="00E064C9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Max 20</w:t>
            </w:r>
          </w:p>
        </w:tc>
        <w:tc>
          <w:tcPr>
            <w:tcW w:w="567" w:type="pct"/>
            <w:vAlign w:val="center"/>
          </w:tcPr>
          <w:p w14:paraId="1D150838" w14:textId="77777777" w:rsidR="00E064C9" w:rsidRDefault="00E064C9"/>
        </w:tc>
        <w:tc>
          <w:tcPr>
            <w:tcW w:w="0" w:type="auto"/>
            <w:vAlign w:val="center"/>
          </w:tcPr>
          <w:p w14:paraId="4AE909EF" w14:textId="77777777" w:rsidR="00E064C9" w:rsidRDefault="00E064C9"/>
        </w:tc>
      </w:tr>
      <w:tr w:rsidR="00E064C9" w14:paraId="7CF826D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7349FF" w14:textId="77777777" w:rsidR="00E064C9" w:rsidRDefault="00000000" w:rsidP="007B29D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3EA9613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198C39F6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            CS 2.1 -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: &gt; 38,00 % – </w:t>
            </w:r>
            <w:r w:rsidRPr="007B29D2">
              <w:rPr>
                <w:rFonts w:ascii="Cambria" w:hAnsi="Cambria"/>
                <w:b/>
                <w:bCs/>
              </w:rPr>
              <w:t xml:space="preserve">20 </w:t>
            </w:r>
            <w:proofErr w:type="spellStart"/>
            <w:r w:rsidRPr="007B29D2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33984ACA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            CS 2.2 -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: &gt; 36,50 </w:t>
            </w:r>
            <w:proofErr w:type="gramStart"/>
            <w:r>
              <w:rPr>
                <w:rFonts w:ascii="Cambria" w:hAnsi="Cambria"/>
              </w:rPr>
              <w:t>%  ≤</w:t>
            </w:r>
            <w:proofErr w:type="gramEnd"/>
            <w:r>
              <w:rPr>
                <w:rFonts w:ascii="Cambria" w:hAnsi="Cambria"/>
              </w:rPr>
              <w:t xml:space="preserve">  38,00 % –</w:t>
            </w:r>
            <w:r>
              <w:rPr>
                <w:rFonts w:ascii="Cambria Bold" w:hAnsi="Cambria Bold"/>
                <w:b/>
              </w:rPr>
              <w:t xml:space="preserve">15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</w:p>
          <w:p w14:paraId="7479F89A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            CS 2.3 -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: &gt; 35,00 </w:t>
            </w:r>
            <w:proofErr w:type="gramStart"/>
            <w:r>
              <w:rPr>
                <w:rFonts w:ascii="Cambria" w:hAnsi="Cambria"/>
              </w:rPr>
              <w:t>%  ≤</w:t>
            </w:r>
            <w:proofErr w:type="gramEnd"/>
            <w:r>
              <w:rPr>
                <w:rFonts w:ascii="Cambria" w:hAnsi="Cambria"/>
              </w:rPr>
              <w:t xml:space="preserve">  36,50 </w:t>
            </w:r>
            <w:proofErr w:type="gramStart"/>
            <w:r>
              <w:rPr>
                <w:rFonts w:ascii="Cambria" w:hAnsi="Cambria"/>
              </w:rPr>
              <w:t>%  –</w:t>
            </w:r>
            <w:proofErr w:type="gramEnd"/>
            <w:r>
              <w:rPr>
                <w:rFonts w:ascii="Cambria Bold" w:hAnsi="Cambria Bold"/>
                <w:b/>
              </w:rPr>
              <w:t xml:space="preserve">10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</w:p>
          <w:p w14:paraId="06432841" w14:textId="77777777" w:rsidR="00E064C9" w:rsidRDefault="00000000" w:rsidP="007B29D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96C0646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2039A245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–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E12E7B0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  <w:r>
              <w:rPr>
                <w:rFonts w:ascii="Cambria" w:hAnsi="Cambria"/>
              </w:rPr>
              <w:t xml:space="preserve"> de pret.</w:t>
            </w:r>
          </w:p>
          <w:p w14:paraId="164F34BD" w14:textId="77777777" w:rsidR="00E064C9" w:rsidRDefault="00000000" w:rsidP="007B29D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7A6FC6A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5C2E72D4" w14:textId="77777777" w:rsidR="00E064C9" w:rsidRDefault="00000000" w:rsidP="007B29D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anterior,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corespondenta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completare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finanatre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corespunzator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064C9" w14:paraId="4387A43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6F65780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7ECF337F" w14:textId="77777777" w:rsidTr="007B29D2">
        <w:trPr>
          <w:trHeight w:val="540"/>
        </w:trPr>
        <w:tc>
          <w:tcPr>
            <w:tcW w:w="2167" w:type="pct"/>
            <w:gridSpan w:val="2"/>
            <w:shd w:val="clear" w:color="auto" w:fill="CCE1DB"/>
            <w:vAlign w:val="center"/>
          </w:tcPr>
          <w:p w14:paraId="45B490BA" w14:textId="77777777" w:rsidR="00E064C9" w:rsidRDefault="00000000" w:rsidP="007B29D2">
            <w:pPr>
              <w:jc w:val="both"/>
            </w:pPr>
            <w:r>
              <w:rPr>
                <w:rFonts w:ascii="Cambria" w:hAnsi="Cambria"/>
                <w:color w:val="014935"/>
              </w:rPr>
              <w:t>3 </w:t>
            </w:r>
            <w:r>
              <w:rPr>
                <w:rFonts w:ascii="Cambria Bold" w:hAnsi="Cambria Bold"/>
                <w:b/>
                <w:color w:val="014935"/>
              </w:rPr>
              <w:t>SECTORUL DE ACTIVITATE VIZAT PRIN PROIECT; VOR AVEA PUNCTAJ SUPERIOR PROIECTELE CE VIZEAZA ACTIVITATI DE PRODUCTIE</w:t>
            </w:r>
          </w:p>
        </w:tc>
        <w:tc>
          <w:tcPr>
            <w:tcW w:w="666" w:type="pct"/>
            <w:shd w:val="clear" w:color="auto" w:fill="CCE1DB"/>
            <w:vAlign w:val="center"/>
          </w:tcPr>
          <w:p w14:paraId="3B20FDDF" w14:textId="77777777" w:rsidR="00E064C9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567" w:type="pct"/>
            <w:shd w:val="clear" w:color="auto" w:fill="CCE1DB"/>
            <w:vAlign w:val="center"/>
          </w:tcPr>
          <w:p w14:paraId="7BB826BB" w14:textId="77777777" w:rsidR="00E064C9" w:rsidRDefault="00E064C9"/>
        </w:tc>
        <w:tc>
          <w:tcPr>
            <w:tcW w:w="0" w:type="auto"/>
            <w:shd w:val="clear" w:color="auto" w:fill="CCE1DB"/>
            <w:vAlign w:val="center"/>
          </w:tcPr>
          <w:p w14:paraId="62B2C227" w14:textId="77777777" w:rsidR="00E064C9" w:rsidRDefault="00E064C9"/>
        </w:tc>
      </w:tr>
      <w:tr w:rsidR="00E064C9" w14:paraId="7B8302D3" w14:textId="77777777" w:rsidTr="007B29D2">
        <w:tc>
          <w:tcPr>
            <w:tcW w:w="0" w:type="auto"/>
            <w:shd w:val="clear" w:color="auto" w:fill="F8ECD2"/>
            <w:vAlign w:val="center"/>
          </w:tcPr>
          <w:p w14:paraId="6DF78D77" w14:textId="77777777" w:rsidR="00E064C9" w:rsidRDefault="00000000">
            <w:r>
              <w:rPr>
                <w:rFonts w:ascii="Cambria" w:hAnsi="Cambria"/>
                <w:color w:val="58400C"/>
              </w:rPr>
              <w:t>CS 3</w:t>
            </w:r>
          </w:p>
        </w:tc>
        <w:tc>
          <w:tcPr>
            <w:tcW w:w="1768" w:type="pct"/>
            <w:shd w:val="clear" w:color="auto" w:fill="F8ECD2"/>
            <w:vAlign w:val="center"/>
          </w:tcPr>
          <w:p w14:paraId="4CFAF1A9" w14:textId="77777777" w:rsidR="00E064C9" w:rsidRDefault="00000000" w:rsidP="007B29D2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58400C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prioritizarii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sectoarelor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GAL Dobrogea Sud-Vest</w:t>
            </w:r>
          </w:p>
        </w:tc>
        <w:tc>
          <w:tcPr>
            <w:tcW w:w="666" w:type="pct"/>
            <w:vAlign w:val="center"/>
          </w:tcPr>
          <w:p w14:paraId="5215BBBB" w14:textId="77777777" w:rsidR="00E064C9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Max 25</w:t>
            </w:r>
          </w:p>
        </w:tc>
        <w:tc>
          <w:tcPr>
            <w:tcW w:w="567" w:type="pct"/>
            <w:vAlign w:val="center"/>
          </w:tcPr>
          <w:p w14:paraId="26CFDEE2" w14:textId="77777777" w:rsidR="00E064C9" w:rsidRDefault="00E064C9"/>
        </w:tc>
        <w:tc>
          <w:tcPr>
            <w:tcW w:w="0" w:type="auto"/>
            <w:vAlign w:val="center"/>
          </w:tcPr>
          <w:p w14:paraId="0FA657CD" w14:textId="77777777" w:rsidR="00E064C9" w:rsidRDefault="00E064C9"/>
        </w:tc>
      </w:tr>
      <w:tr w:rsidR="00E064C9" w14:paraId="70D2B8A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C10510F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902A8C1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        CS 3.1 -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 in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13 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 - </w:t>
            </w:r>
            <w:r w:rsidRPr="00361FAF">
              <w:rPr>
                <w:rFonts w:ascii="Cambria" w:hAnsi="Cambria"/>
                <w:b/>
                <w:bCs/>
              </w:rPr>
              <w:t xml:space="preserve">25 </w:t>
            </w:r>
            <w:proofErr w:type="spellStart"/>
            <w:r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0610DB25" w14:textId="316F7DEA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 </w:t>
            </w:r>
            <w:r w:rsidR="00361FAF">
              <w:rPr>
                <w:rFonts w:ascii="Cambria" w:hAnsi="Cambria"/>
              </w:rPr>
              <w:t xml:space="preserve">    </w:t>
            </w:r>
            <w:r>
              <w:rPr>
                <w:rFonts w:ascii="Cambria" w:hAnsi="Cambria"/>
              </w:rPr>
              <w:t xml:space="preserve">  CS 3.2 -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activitati</w:t>
            </w:r>
            <w:proofErr w:type="spellEnd"/>
            <w:r>
              <w:rPr>
                <w:rFonts w:ascii="Cambria" w:hAnsi="Cambria"/>
              </w:rPr>
              <w:t xml:space="preserve"> fata de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productie</w:t>
            </w:r>
            <w:proofErr w:type="spellEnd"/>
            <w:r>
              <w:rPr>
                <w:rFonts w:ascii="Cambria" w:hAnsi="Cambria"/>
              </w:rPr>
              <w:t xml:space="preserve">, in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13 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 - </w:t>
            </w:r>
            <w:r w:rsidRPr="00361FAF">
              <w:rPr>
                <w:rFonts w:ascii="Cambria" w:hAnsi="Cambria"/>
                <w:b/>
                <w:bCs/>
              </w:rPr>
              <w:t xml:space="preserve">15 </w:t>
            </w:r>
            <w:proofErr w:type="spellStart"/>
            <w:r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4FB3C48D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E883236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ONRC –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maxim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9FB050E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finanatare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CAEN);</w:t>
            </w:r>
          </w:p>
          <w:p w14:paraId="7DFDAFD7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-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84FCF6F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pret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D58068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1AC00A1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activitatii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ale </w:t>
            </w:r>
            <w:proofErr w:type="spellStart"/>
            <w:r>
              <w:rPr>
                <w:rFonts w:ascii="Cambria" w:hAnsi="Cambria"/>
              </w:rPr>
              <w:t>activitaților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sunt in </w:t>
            </w:r>
            <w:proofErr w:type="spellStart"/>
            <w:r>
              <w:rPr>
                <w:rFonts w:ascii="Cambria" w:hAnsi="Cambria"/>
              </w:rPr>
              <w:t>concordanta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CAEN.</w:t>
            </w:r>
          </w:p>
          <w:p w14:paraId="2EA0FB3A" w14:textId="77777777" w:rsidR="00E064C9" w:rsidRDefault="00E064C9" w:rsidP="007B29D2">
            <w:pPr>
              <w:spacing w:line="276" w:lineRule="auto"/>
            </w:pPr>
          </w:p>
        </w:tc>
      </w:tr>
      <w:tr w:rsidR="00E064C9" w14:paraId="6DB381B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021383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34741BBC" w14:textId="77777777" w:rsidTr="007B29D2">
        <w:trPr>
          <w:trHeight w:val="540"/>
        </w:trPr>
        <w:tc>
          <w:tcPr>
            <w:tcW w:w="2167" w:type="pct"/>
            <w:gridSpan w:val="2"/>
            <w:shd w:val="clear" w:color="auto" w:fill="CCE1DB"/>
            <w:vAlign w:val="center"/>
          </w:tcPr>
          <w:p w14:paraId="1A857194" w14:textId="77777777" w:rsidR="00E064C9" w:rsidRDefault="00000000" w:rsidP="00361FAF">
            <w:pPr>
              <w:jc w:val="both"/>
            </w:pPr>
            <w:r>
              <w:rPr>
                <w:rFonts w:ascii="Cambria" w:hAnsi="Cambria"/>
                <w:color w:val="014935"/>
              </w:rPr>
              <w:t>4 </w:t>
            </w:r>
            <w:r>
              <w:rPr>
                <w:rFonts w:ascii="Cambria Bold" w:hAnsi="Cambria Bold"/>
                <w:b/>
                <w:color w:val="014935"/>
              </w:rPr>
              <w:t>TIPUL INVESTITIEI VIZATE PRIN PROIECT; VOR AVEA PUNCTAJ SUPERIOR PROIECTELE CE PRESUPUN CONSTRUCTII-MONTAJ</w:t>
            </w:r>
          </w:p>
        </w:tc>
        <w:tc>
          <w:tcPr>
            <w:tcW w:w="666" w:type="pct"/>
            <w:shd w:val="clear" w:color="auto" w:fill="CCE1DB"/>
            <w:vAlign w:val="center"/>
          </w:tcPr>
          <w:p w14:paraId="0C62F18B" w14:textId="77777777" w:rsidR="00E064C9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567" w:type="pct"/>
            <w:shd w:val="clear" w:color="auto" w:fill="CCE1DB"/>
            <w:vAlign w:val="center"/>
          </w:tcPr>
          <w:p w14:paraId="4AD90C81" w14:textId="77777777" w:rsidR="00E064C9" w:rsidRDefault="00E064C9"/>
        </w:tc>
        <w:tc>
          <w:tcPr>
            <w:tcW w:w="0" w:type="auto"/>
            <w:shd w:val="clear" w:color="auto" w:fill="CCE1DB"/>
            <w:vAlign w:val="center"/>
          </w:tcPr>
          <w:p w14:paraId="03C194BF" w14:textId="77777777" w:rsidR="00E064C9" w:rsidRDefault="00E064C9"/>
        </w:tc>
      </w:tr>
      <w:tr w:rsidR="00E064C9" w14:paraId="5AD29DDE" w14:textId="77777777" w:rsidTr="007B29D2">
        <w:tc>
          <w:tcPr>
            <w:tcW w:w="0" w:type="auto"/>
            <w:shd w:val="clear" w:color="auto" w:fill="F8ECD2"/>
            <w:vAlign w:val="center"/>
          </w:tcPr>
          <w:p w14:paraId="6558C58D" w14:textId="77777777" w:rsidR="00E064C9" w:rsidRDefault="00000000">
            <w:r>
              <w:rPr>
                <w:rFonts w:ascii="Cambria" w:hAnsi="Cambria"/>
                <w:color w:val="58400C"/>
              </w:rPr>
              <w:t>CS 4</w:t>
            </w:r>
          </w:p>
        </w:tc>
        <w:tc>
          <w:tcPr>
            <w:tcW w:w="1768" w:type="pct"/>
            <w:shd w:val="clear" w:color="auto" w:fill="F8ECD2"/>
            <w:vAlign w:val="center"/>
          </w:tcPr>
          <w:p w14:paraId="199F8C4A" w14:textId="77777777" w:rsidR="00E064C9" w:rsidRDefault="00000000" w:rsidP="00361FAF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tip </w:t>
            </w:r>
            <w:proofErr w:type="spellStart"/>
            <w:r>
              <w:rPr>
                <w:rFonts w:ascii="Cambria" w:hAnsi="Cambria"/>
                <w:color w:val="58400C"/>
              </w:rPr>
              <w:t>constructii-montaj</w:t>
            </w:r>
            <w:proofErr w:type="spellEnd"/>
          </w:p>
        </w:tc>
        <w:tc>
          <w:tcPr>
            <w:tcW w:w="666" w:type="pct"/>
            <w:vAlign w:val="center"/>
          </w:tcPr>
          <w:p w14:paraId="18D5B319" w14:textId="77777777" w:rsidR="00E064C9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Max 25</w:t>
            </w:r>
          </w:p>
        </w:tc>
        <w:tc>
          <w:tcPr>
            <w:tcW w:w="567" w:type="pct"/>
            <w:vAlign w:val="center"/>
          </w:tcPr>
          <w:p w14:paraId="5944931B" w14:textId="77777777" w:rsidR="00E064C9" w:rsidRDefault="00E064C9"/>
        </w:tc>
        <w:tc>
          <w:tcPr>
            <w:tcW w:w="0" w:type="auto"/>
            <w:vAlign w:val="center"/>
          </w:tcPr>
          <w:p w14:paraId="36CC6886" w14:textId="77777777" w:rsidR="00E064C9" w:rsidRDefault="00E064C9"/>
        </w:tc>
      </w:tr>
      <w:tr w:rsidR="00E064C9" w14:paraId="0562084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CFF2889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3C2F646" w14:textId="7C60ECB9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   </w:t>
            </w:r>
            <w:r w:rsidR="00361FA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 CS 4.1 -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r w:rsidRPr="00361FAF">
              <w:rPr>
                <w:rFonts w:ascii="Cambria" w:hAnsi="Cambria"/>
                <w:b/>
                <w:bCs/>
              </w:rPr>
              <w:t xml:space="preserve">25 </w:t>
            </w:r>
            <w:proofErr w:type="spellStart"/>
            <w:r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296EA17D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        CS 4.2 -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– </w:t>
            </w:r>
            <w:r w:rsidRPr="00361FAF">
              <w:rPr>
                <w:rFonts w:ascii="Cambria" w:hAnsi="Cambria"/>
                <w:b/>
                <w:bCs/>
              </w:rPr>
              <w:t xml:space="preserve">15 </w:t>
            </w:r>
            <w:proofErr w:type="spellStart"/>
            <w:r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14360BE2" w14:textId="6ECE535C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 Bold" w:hAnsi="Cambria Bold"/>
                <w:b/>
              </w:rPr>
              <w:t>     </w:t>
            </w:r>
            <w:r w:rsidR="00361FAF">
              <w:rPr>
                <w:rFonts w:ascii="Cambria Bold" w:hAnsi="Cambria Bold"/>
                <w:b/>
              </w:rPr>
              <w:t xml:space="preserve">  </w:t>
            </w:r>
            <w:r>
              <w:rPr>
                <w:rFonts w:ascii="Cambria Bold" w:hAnsi="Cambria Bold"/>
                <w:b/>
              </w:rPr>
              <w:t> </w:t>
            </w:r>
            <w:r>
              <w:rPr>
                <w:rFonts w:ascii="Cambria" w:hAnsi="Cambria"/>
              </w:rPr>
              <w:t xml:space="preserve">CS 4.3 -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bugetare</w:t>
            </w:r>
            <w:proofErr w:type="spellEnd"/>
            <w:r>
              <w:rPr>
                <w:rFonts w:ascii="Cambria" w:hAnsi="Cambria"/>
              </w:rPr>
              <w:t xml:space="preserve"> 4.4, 4.5, 4.6, 5.4, 3.6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3.7.1) – </w:t>
            </w:r>
            <w:r w:rsidRPr="00361FAF">
              <w:rPr>
                <w:rFonts w:ascii="Cambria" w:hAnsi="Cambria"/>
                <w:b/>
                <w:bCs/>
              </w:rPr>
              <w:t xml:space="preserve">5 </w:t>
            </w:r>
            <w:proofErr w:type="spellStart"/>
            <w:r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78729DE9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020F86A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 / </w:t>
            </w:r>
            <w:proofErr w:type="spellStart"/>
            <w:r>
              <w:rPr>
                <w:rFonts w:ascii="Cambria" w:hAnsi="Cambria"/>
              </w:rPr>
              <w:t>Autoriztie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consstruire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Negatie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emite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BE6F59D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finanatare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gramEnd"/>
          </w:p>
          <w:p w14:paraId="16697296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Documentatii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- SF / DALI / PT 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65DA35B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pret;Metodologia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150C31C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>  A</w:t>
            </w:r>
            <w:proofErr w:type="gramEnd"/>
            <w:r>
              <w:rPr>
                <w:rFonts w:ascii="Cambria" w:hAnsi="Cambria"/>
              </w:rPr>
              <w:t xml:space="preserve"> 9.4 model de </w:t>
            </w:r>
            <w:proofErr w:type="spellStart"/>
            <w:r>
              <w:rPr>
                <w:rFonts w:ascii="Cambria" w:hAnsi="Cambria"/>
              </w:rPr>
              <w:t>incadrare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sustinerii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;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 / </w:t>
            </w:r>
            <w:proofErr w:type="spellStart"/>
            <w:r>
              <w:rPr>
                <w:rFonts w:ascii="Cambria" w:hAnsi="Cambria"/>
              </w:rPr>
              <w:t>Autoriztie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consstruire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Negatie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emite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corelare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259D5FA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puncta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mentiunilor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sus.</w:t>
            </w:r>
          </w:p>
          <w:p w14:paraId="4B729244" w14:textId="77777777" w:rsidR="00E064C9" w:rsidRDefault="00E064C9" w:rsidP="00361FAF">
            <w:pPr>
              <w:spacing w:line="276" w:lineRule="auto"/>
              <w:jc w:val="both"/>
            </w:pPr>
          </w:p>
        </w:tc>
      </w:tr>
      <w:tr w:rsidR="00E064C9" w14:paraId="620CEF3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CE39662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1BAA69D7" w14:textId="77777777" w:rsidTr="007B29D2">
        <w:trPr>
          <w:trHeight w:val="540"/>
        </w:trPr>
        <w:tc>
          <w:tcPr>
            <w:tcW w:w="2167" w:type="pct"/>
            <w:gridSpan w:val="2"/>
            <w:shd w:val="clear" w:color="auto" w:fill="CCE1DB"/>
            <w:vAlign w:val="center"/>
          </w:tcPr>
          <w:p w14:paraId="2542D57F" w14:textId="77777777" w:rsidR="00E064C9" w:rsidRDefault="00000000" w:rsidP="00361FAF">
            <w:pPr>
              <w:jc w:val="both"/>
            </w:pPr>
            <w:r>
              <w:rPr>
                <w:rFonts w:ascii="Cambria" w:hAnsi="Cambria"/>
                <w:color w:val="014935"/>
              </w:rPr>
              <w:t>5 </w:t>
            </w:r>
            <w:r>
              <w:rPr>
                <w:rFonts w:ascii="Cambria Bold" w:hAnsi="Cambria Bold"/>
                <w:b/>
                <w:color w:val="014935"/>
              </w:rPr>
              <w:t xml:space="preserve">SOLICITANTUL DEMONSTREAZA BUNA GESTIONARE </w:t>
            </w:r>
            <w:proofErr w:type="gramStart"/>
            <w:r>
              <w:rPr>
                <w:rFonts w:ascii="Cambria Bold" w:hAnsi="Cambria Bold"/>
                <w:b/>
                <w:color w:val="014935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014935"/>
              </w:rPr>
              <w:t xml:space="preserve"> INTREPRINDERII; VOR AVEA PUNCTAJ SUPERIOR PROIECTELE DEPUSE DE SOLICITANTI CE AU ACTIVITATE NEINTRERUPTA IN ULTIMII 3 ANI FISCALI SI PROFIT IN ULTIMII DOI ANI FISCALI ANTERIOR DEPUNERII CERERII DE FINANȚARE</w:t>
            </w:r>
          </w:p>
        </w:tc>
        <w:tc>
          <w:tcPr>
            <w:tcW w:w="666" w:type="pct"/>
            <w:shd w:val="clear" w:color="auto" w:fill="CCE1DB"/>
            <w:vAlign w:val="center"/>
          </w:tcPr>
          <w:p w14:paraId="100536EA" w14:textId="77777777" w:rsidR="00E064C9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567" w:type="pct"/>
            <w:shd w:val="clear" w:color="auto" w:fill="CCE1DB"/>
            <w:vAlign w:val="center"/>
          </w:tcPr>
          <w:p w14:paraId="33187751" w14:textId="77777777" w:rsidR="00E064C9" w:rsidRDefault="00E064C9"/>
        </w:tc>
        <w:tc>
          <w:tcPr>
            <w:tcW w:w="0" w:type="auto"/>
            <w:shd w:val="clear" w:color="auto" w:fill="CCE1DB"/>
            <w:vAlign w:val="center"/>
          </w:tcPr>
          <w:p w14:paraId="4CA61CC4" w14:textId="77777777" w:rsidR="00E064C9" w:rsidRDefault="00E064C9"/>
        </w:tc>
      </w:tr>
      <w:tr w:rsidR="00E064C9" w14:paraId="5CC33068" w14:textId="77777777" w:rsidTr="007B29D2">
        <w:tc>
          <w:tcPr>
            <w:tcW w:w="0" w:type="auto"/>
            <w:shd w:val="clear" w:color="auto" w:fill="F8ECD2"/>
            <w:vAlign w:val="center"/>
          </w:tcPr>
          <w:p w14:paraId="73AB2063" w14:textId="77777777" w:rsidR="00E064C9" w:rsidRDefault="00000000">
            <w:r>
              <w:rPr>
                <w:rFonts w:ascii="Cambria" w:hAnsi="Cambria"/>
                <w:color w:val="58400C"/>
              </w:rPr>
              <w:t>CS 5</w:t>
            </w:r>
          </w:p>
        </w:tc>
        <w:tc>
          <w:tcPr>
            <w:tcW w:w="1768" w:type="pct"/>
            <w:shd w:val="clear" w:color="auto" w:fill="F8ECD2"/>
            <w:vAlign w:val="center"/>
          </w:tcPr>
          <w:p w14:paraId="07067A84" w14:textId="77777777" w:rsidR="00E064C9" w:rsidRDefault="00000000" w:rsidP="00361FAF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solicitantii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demonstreaza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buna </w:t>
            </w:r>
            <w:proofErr w:type="spellStart"/>
            <w:r>
              <w:rPr>
                <w:rFonts w:ascii="Cambria" w:hAnsi="Cambria"/>
                <w:color w:val="58400C"/>
              </w:rPr>
              <w:t>gestionaare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intreprinderii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</w:rPr>
              <w:t>solicita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finantare</w:t>
            </w:r>
            <w:proofErr w:type="spellEnd"/>
          </w:p>
        </w:tc>
        <w:tc>
          <w:tcPr>
            <w:tcW w:w="666" w:type="pct"/>
            <w:vAlign w:val="center"/>
          </w:tcPr>
          <w:p w14:paraId="1E96D9DF" w14:textId="77777777" w:rsidR="00E064C9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Max 10</w:t>
            </w:r>
          </w:p>
        </w:tc>
        <w:tc>
          <w:tcPr>
            <w:tcW w:w="567" w:type="pct"/>
            <w:vAlign w:val="center"/>
          </w:tcPr>
          <w:p w14:paraId="1C30F12B" w14:textId="77777777" w:rsidR="00E064C9" w:rsidRDefault="00E064C9"/>
        </w:tc>
        <w:tc>
          <w:tcPr>
            <w:tcW w:w="0" w:type="auto"/>
            <w:vAlign w:val="center"/>
          </w:tcPr>
          <w:p w14:paraId="1CA0B818" w14:textId="77777777" w:rsidR="00E064C9" w:rsidRDefault="00E064C9"/>
        </w:tc>
      </w:tr>
      <w:tr w:rsidR="00E064C9" w14:paraId="519AEF6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724EEC1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EE84E4F" w14:textId="363D3C0B" w:rsidR="00E064C9" w:rsidRDefault="00361FAF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         </w:t>
            </w:r>
            <w:r w:rsidR="00000000">
              <w:rPr>
                <w:rFonts w:ascii="Cambria" w:hAnsi="Cambria"/>
              </w:rPr>
              <w:t xml:space="preserve">CS 5.1 - </w:t>
            </w:r>
            <w:proofErr w:type="spellStart"/>
            <w:r w:rsidR="00000000">
              <w:rPr>
                <w:rFonts w:ascii="Cambria" w:hAnsi="Cambria"/>
              </w:rPr>
              <w:t>Proiecte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depuse</w:t>
            </w:r>
            <w:proofErr w:type="spellEnd"/>
            <w:r w:rsidR="00000000">
              <w:rPr>
                <w:rFonts w:ascii="Cambria" w:hAnsi="Cambria"/>
              </w:rPr>
              <w:t xml:space="preserve"> de </w:t>
            </w:r>
            <w:proofErr w:type="spellStart"/>
            <w:r w:rsidR="00000000">
              <w:rPr>
                <w:rFonts w:ascii="Cambria" w:hAnsi="Cambria"/>
              </w:rPr>
              <w:t>solicitanții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ce</w:t>
            </w:r>
            <w:proofErr w:type="spellEnd"/>
            <w:r w:rsidR="00000000">
              <w:rPr>
                <w:rFonts w:ascii="Cambria" w:hAnsi="Cambria"/>
              </w:rPr>
              <w:t xml:space="preserve"> au </w:t>
            </w:r>
            <w:proofErr w:type="spellStart"/>
            <w:r w:rsidR="00000000">
              <w:rPr>
                <w:rFonts w:ascii="Cambria" w:hAnsi="Cambria"/>
              </w:rPr>
              <w:t>activitate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neintrerupta</w:t>
            </w:r>
            <w:proofErr w:type="spellEnd"/>
            <w:r w:rsidR="00000000">
              <w:rPr>
                <w:rFonts w:ascii="Cambria" w:hAnsi="Cambria"/>
              </w:rPr>
              <w:t xml:space="preserve"> in </w:t>
            </w:r>
            <w:proofErr w:type="spellStart"/>
            <w:r w:rsidR="00000000">
              <w:rPr>
                <w:rFonts w:ascii="Cambria" w:hAnsi="Cambria"/>
              </w:rPr>
              <w:t>ultimii</w:t>
            </w:r>
            <w:proofErr w:type="spellEnd"/>
            <w:r w:rsidR="00000000">
              <w:rPr>
                <w:rFonts w:ascii="Cambria" w:hAnsi="Cambria"/>
              </w:rPr>
              <w:t xml:space="preserve"> 3 ani </w:t>
            </w:r>
            <w:proofErr w:type="spellStart"/>
            <w:r w:rsidR="00000000">
              <w:rPr>
                <w:rFonts w:ascii="Cambria" w:hAnsi="Cambria"/>
              </w:rPr>
              <w:t>fiscali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si</w:t>
            </w:r>
            <w:proofErr w:type="spellEnd"/>
            <w:r w:rsidR="00000000">
              <w:rPr>
                <w:rFonts w:ascii="Cambria" w:hAnsi="Cambria"/>
              </w:rPr>
              <w:t xml:space="preserve"> profit in </w:t>
            </w:r>
            <w:proofErr w:type="spellStart"/>
            <w:r w:rsidR="00000000">
              <w:rPr>
                <w:rFonts w:ascii="Cambria" w:hAnsi="Cambria"/>
              </w:rPr>
              <w:t>ultimii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doi</w:t>
            </w:r>
            <w:proofErr w:type="spellEnd"/>
            <w:r w:rsidR="00000000">
              <w:rPr>
                <w:rFonts w:ascii="Cambria" w:hAnsi="Cambria"/>
              </w:rPr>
              <w:t xml:space="preserve"> ani - </w:t>
            </w:r>
            <w:r w:rsidR="00000000" w:rsidRPr="00361FAF">
              <w:rPr>
                <w:rFonts w:ascii="Cambria" w:hAnsi="Cambria"/>
                <w:b/>
                <w:bCs/>
              </w:rPr>
              <w:t xml:space="preserve">10 </w:t>
            </w:r>
            <w:proofErr w:type="spellStart"/>
            <w:r w:rsidR="00000000" w:rsidRPr="00361FAF">
              <w:rPr>
                <w:rFonts w:ascii="Cambria" w:hAnsi="Cambria"/>
                <w:b/>
                <w:bCs/>
              </w:rPr>
              <w:t>puncte</w:t>
            </w:r>
            <w:proofErr w:type="spellEnd"/>
          </w:p>
          <w:p w14:paraId="611111A0" w14:textId="044EDC6D" w:rsidR="00E064C9" w:rsidRDefault="00361FAF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         </w:t>
            </w:r>
            <w:r w:rsidR="00000000">
              <w:rPr>
                <w:rFonts w:ascii="Cambria" w:hAnsi="Cambria"/>
              </w:rPr>
              <w:t xml:space="preserve">CS 5.2 - </w:t>
            </w:r>
            <w:proofErr w:type="spellStart"/>
            <w:r w:rsidR="00000000">
              <w:rPr>
                <w:rFonts w:ascii="Cambria" w:hAnsi="Cambria"/>
              </w:rPr>
              <w:t>Proiecte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depuse</w:t>
            </w:r>
            <w:proofErr w:type="spellEnd"/>
            <w:r w:rsidR="00000000">
              <w:rPr>
                <w:rFonts w:ascii="Cambria" w:hAnsi="Cambria"/>
              </w:rPr>
              <w:t xml:space="preserve"> de </w:t>
            </w:r>
            <w:proofErr w:type="spellStart"/>
            <w:r w:rsidR="00000000">
              <w:rPr>
                <w:rFonts w:ascii="Cambria" w:hAnsi="Cambria"/>
              </w:rPr>
              <w:t>solicitanții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ce</w:t>
            </w:r>
            <w:proofErr w:type="spellEnd"/>
            <w:r w:rsidR="00000000">
              <w:rPr>
                <w:rFonts w:ascii="Cambria" w:hAnsi="Cambria"/>
              </w:rPr>
              <w:t xml:space="preserve"> nu au </w:t>
            </w:r>
            <w:proofErr w:type="spellStart"/>
            <w:r w:rsidR="00000000">
              <w:rPr>
                <w:rFonts w:ascii="Cambria" w:hAnsi="Cambria"/>
              </w:rPr>
              <w:t>activitate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neintrerupta</w:t>
            </w:r>
            <w:proofErr w:type="spellEnd"/>
            <w:r w:rsidR="00000000">
              <w:rPr>
                <w:rFonts w:ascii="Cambria" w:hAnsi="Cambria"/>
              </w:rPr>
              <w:t xml:space="preserve"> in </w:t>
            </w:r>
            <w:proofErr w:type="spellStart"/>
            <w:r w:rsidR="00000000">
              <w:rPr>
                <w:rFonts w:ascii="Cambria" w:hAnsi="Cambria"/>
              </w:rPr>
              <w:t>ultimii</w:t>
            </w:r>
            <w:proofErr w:type="spellEnd"/>
            <w:r w:rsidR="00000000">
              <w:rPr>
                <w:rFonts w:ascii="Cambria" w:hAnsi="Cambria"/>
              </w:rPr>
              <w:t xml:space="preserve"> 3 ani </w:t>
            </w:r>
            <w:proofErr w:type="spellStart"/>
            <w:r w:rsidR="00000000">
              <w:rPr>
                <w:rFonts w:ascii="Cambria" w:hAnsi="Cambria"/>
              </w:rPr>
              <w:t>fiscali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si</w:t>
            </w:r>
            <w:proofErr w:type="spellEnd"/>
            <w:r w:rsidR="00000000">
              <w:rPr>
                <w:rFonts w:ascii="Cambria" w:hAnsi="Cambria"/>
              </w:rPr>
              <w:t xml:space="preserve"> profit in </w:t>
            </w:r>
            <w:proofErr w:type="spellStart"/>
            <w:r w:rsidR="00000000">
              <w:rPr>
                <w:rFonts w:ascii="Cambria" w:hAnsi="Cambria"/>
              </w:rPr>
              <w:t>ultimii</w:t>
            </w:r>
            <w:proofErr w:type="spellEnd"/>
            <w:r w:rsidR="00000000">
              <w:rPr>
                <w:rFonts w:ascii="Cambria" w:hAnsi="Cambria"/>
              </w:rPr>
              <w:t xml:space="preserve"> </w:t>
            </w:r>
            <w:proofErr w:type="spellStart"/>
            <w:r w:rsidR="00000000">
              <w:rPr>
                <w:rFonts w:ascii="Cambria" w:hAnsi="Cambria"/>
              </w:rPr>
              <w:t>doi</w:t>
            </w:r>
            <w:proofErr w:type="spellEnd"/>
            <w:r w:rsidR="00000000">
              <w:rPr>
                <w:rFonts w:ascii="Cambria" w:hAnsi="Cambria"/>
              </w:rPr>
              <w:t xml:space="preserve"> ani -</w:t>
            </w:r>
            <w:r w:rsidR="00000000">
              <w:rPr>
                <w:rFonts w:ascii="Cambria Bold" w:hAnsi="Cambria Bold"/>
                <w:b/>
              </w:rPr>
              <w:t xml:space="preserve">0 </w:t>
            </w:r>
            <w:proofErr w:type="spellStart"/>
            <w:r w:rsidR="00000000">
              <w:rPr>
                <w:rFonts w:ascii="Cambria Bold" w:hAnsi="Cambria Bold"/>
                <w:b/>
              </w:rPr>
              <w:t>puncte</w:t>
            </w:r>
            <w:proofErr w:type="spellEnd"/>
          </w:p>
          <w:p w14:paraId="66DE1ABD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1B4A8E9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</w:p>
          <w:p w14:paraId="3AC0F432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ONRC –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cu maxim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764FE41" w14:textId="6A28F013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•</w:t>
            </w:r>
            <w:r w:rsidR="0001042A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ultimii</w:t>
            </w:r>
            <w:proofErr w:type="spellEnd"/>
            <w:r>
              <w:rPr>
                <w:rFonts w:ascii="Cambria" w:hAnsi="Cambria"/>
              </w:rPr>
              <w:t xml:space="preserve"> 3 ani </w:t>
            </w:r>
            <w:proofErr w:type="spellStart"/>
            <w:r>
              <w:rPr>
                <w:rFonts w:ascii="Cambria" w:hAnsi="Cambria"/>
              </w:rPr>
              <w:t>fiscali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87AC028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Metogologia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82A8F61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antementionate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societatii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anilor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anteriori.Punctajul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3CB55B4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</w:p>
          <w:p w14:paraId="3AA3AF96" w14:textId="77777777" w:rsidR="00E064C9" w:rsidRDefault="00000000" w:rsidP="00361FAF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> </w:t>
            </w:r>
          </w:p>
          <w:p w14:paraId="3493D520" w14:textId="77777777" w:rsidR="00E064C9" w:rsidRDefault="00000000" w:rsidP="00361FAF">
            <w:pPr>
              <w:spacing w:line="276" w:lineRule="auto"/>
              <w:ind w:firstLine="493"/>
              <w:jc w:val="both"/>
            </w:pPr>
            <w:proofErr w:type="spellStart"/>
            <w:r>
              <w:rPr>
                <w:rFonts w:ascii="Cambria Bold" w:hAnsi="Cambria Bold"/>
                <w:b/>
              </w:rPr>
              <w:t>Atenție</w:t>
            </w:r>
            <w:proofErr w:type="spellEnd"/>
            <w:r>
              <w:rPr>
                <w:rFonts w:ascii="Cambria Bold" w:hAnsi="Cambria Bold"/>
                <w:b/>
              </w:rPr>
              <w:t>!</w:t>
            </w:r>
          </w:p>
          <w:p w14:paraId="2663F8FB" w14:textId="77777777" w:rsidR="00E064C9" w:rsidRDefault="00000000" w:rsidP="0001042A">
            <w:pPr>
              <w:spacing w:line="276" w:lineRule="auto"/>
              <w:jc w:val="both"/>
            </w:pPr>
            <w:proofErr w:type="spellStart"/>
            <w:r>
              <w:rPr>
                <w:rFonts w:ascii="Cambria Bold" w:hAnsi="Cambria Bold"/>
                <w:b/>
              </w:rPr>
              <w:t>Punctajul</w:t>
            </w:r>
            <w:proofErr w:type="spellEnd"/>
            <w:r>
              <w:rPr>
                <w:rFonts w:ascii="Cambria Bold" w:hAnsi="Cambria Bold"/>
                <w:b/>
              </w:rPr>
              <w:t xml:space="preserve"> maxim la </w:t>
            </w:r>
            <w:proofErr w:type="spellStart"/>
            <w:r>
              <w:rPr>
                <w:rFonts w:ascii="Cambria Bold" w:hAnsi="Cambria Bold"/>
                <w:b/>
              </w:rPr>
              <w:t>criteriile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selecție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este</w:t>
            </w:r>
            <w:proofErr w:type="spellEnd"/>
            <w:r>
              <w:rPr>
                <w:rFonts w:ascii="Cambria Bold" w:hAnsi="Cambria Bold"/>
                <w:b/>
              </w:rPr>
              <w:t xml:space="preserve"> 100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64536C2E" w14:textId="77777777" w:rsidR="00E064C9" w:rsidRDefault="00000000" w:rsidP="0001042A">
            <w:pPr>
              <w:spacing w:line="276" w:lineRule="auto"/>
              <w:jc w:val="both"/>
            </w:pPr>
            <w:proofErr w:type="spellStart"/>
            <w:r>
              <w:rPr>
                <w:rFonts w:ascii="Cambria Bold" w:hAnsi="Cambria Bold"/>
                <w:b/>
              </w:rPr>
              <w:t>Pragul</w:t>
            </w:r>
            <w:proofErr w:type="spellEnd"/>
            <w:r>
              <w:rPr>
                <w:rFonts w:ascii="Cambria Bold" w:hAnsi="Cambria Bold"/>
                <w:b/>
              </w:rPr>
              <w:t xml:space="preserve"> minim de </w:t>
            </w:r>
            <w:proofErr w:type="spellStart"/>
            <w:r>
              <w:rPr>
                <w:rFonts w:ascii="Cambria Bold" w:hAnsi="Cambria Bold"/>
                <w:b/>
              </w:rPr>
              <w:t>punctaj</w:t>
            </w:r>
            <w:proofErr w:type="spellEnd"/>
            <w:r>
              <w:rPr>
                <w:rFonts w:ascii="Cambria Bold" w:hAnsi="Cambria Bold"/>
                <w:b/>
              </w:rPr>
              <w:t xml:space="preserve"> admis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fiecare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este</w:t>
            </w:r>
            <w:proofErr w:type="spellEnd"/>
            <w:r>
              <w:rPr>
                <w:rFonts w:ascii="Cambria Bold" w:hAnsi="Cambria Bold"/>
                <w:b/>
              </w:rPr>
              <w:t xml:space="preserve"> de 30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reprezintă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pragul</w:t>
            </w:r>
            <w:proofErr w:type="spellEnd"/>
            <w:r>
              <w:rPr>
                <w:rFonts w:ascii="Cambria Bold" w:hAnsi="Cambria Bold"/>
                <w:b/>
              </w:rPr>
              <w:t xml:space="preserve"> sub care </w:t>
            </w:r>
            <w:proofErr w:type="spellStart"/>
            <w:r>
              <w:rPr>
                <w:rFonts w:ascii="Cambria Bold" w:hAnsi="Cambria Bold"/>
                <w:b/>
              </w:rPr>
              <w:t>niciun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</w:t>
            </w:r>
            <w:proofErr w:type="spellEnd"/>
            <w:r>
              <w:rPr>
                <w:rFonts w:ascii="Cambria Bold" w:hAnsi="Cambria Bold"/>
                <w:b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</w:rPr>
              <w:t>poate</w:t>
            </w:r>
            <w:proofErr w:type="spellEnd"/>
            <w:r>
              <w:rPr>
                <w:rFonts w:ascii="Cambria Bold" w:hAnsi="Cambria Bold"/>
                <w:b/>
              </w:rPr>
              <w:t xml:space="preserve"> intra la </w:t>
            </w:r>
            <w:proofErr w:type="spellStart"/>
            <w:r>
              <w:rPr>
                <w:rFonts w:ascii="Cambria Bold" w:hAnsi="Cambria Bold"/>
                <w:b/>
              </w:rPr>
              <w:t>finanțare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6F6A06FC" w14:textId="77777777" w:rsidR="00E064C9" w:rsidRDefault="00E064C9" w:rsidP="00361FAF">
            <w:pPr>
              <w:spacing w:line="276" w:lineRule="auto"/>
              <w:jc w:val="both"/>
            </w:pPr>
          </w:p>
        </w:tc>
      </w:tr>
      <w:tr w:rsidR="00E064C9" w14:paraId="10B04A0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E0086E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7F74A9A7" w14:textId="77777777" w:rsidTr="007B29D2">
        <w:trPr>
          <w:trHeight w:val="479"/>
        </w:trPr>
        <w:tc>
          <w:tcPr>
            <w:tcW w:w="2167" w:type="pct"/>
            <w:gridSpan w:val="2"/>
            <w:shd w:val="clear" w:color="auto" w:fill="B3C6D9"/>
            <w:vAlign w:val="center"/>
          </w:tcPr>
          <w:p w14:paraId="56143E10" w14:textId="77777777" w:rsidR="00E064C9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2833" w:type="pct"/>
            <w:gridSpan w:val="3"/>
            <w:shd w:val="clear" w:color="auto" w:fill="B3C6D9"/>
            <w:vAlign w:val="center"/>
          </w:tcPr>
          <w:p w14:paraId="619DD802" w14:textId="6C3DAF69" w:rsidR="00E064C9" w:rsidRPr="0001042A" w:rsidRDefault="0001042A" w:rsidP="0001042A">
            <w:pPr>
              <w:jc w:val="center"/>
              <w:rPr>
                <w:b/>
                <w:bCs/>
              </w:rPr>
            </w:pPr>
            <w:r w:rsidRPr="0001042A">
              <w:rPr>
                <w:b/>
                <w:bCs/>
              </w:rPr>
              <w:t>30</w:t>
            </w:r>
          </w:p>
        </w:tc>
      </w:tr>
      <w:tr w:rsidR="00E064C9" w14:paraId="54FCBA2F" w14:textId="77777777" w:rsidTr="007B29D2">
        <w:trPr>
          <w:trHeight w:val="479"/>
        </w:trPr>
        <w:tc>
          <w:tcPr>
            <w:tcW w:w="2167" w:type="pct"/>
            <w:gridSpan w:val="2"/>
            <w:shd w:val="clear" w:color="auto" w:fill="B3C6D9"/>
            <w:vAlign w:val="center"/>
          </w:tcPr>
          <w:p w14:paraId="399D5F35" w14:textId="77777777" w:rsidR="00E064C9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2833" w:type="pct"/>
            <w:gridSpan w:val="3"/>
            <w:shd w:val="clear" w:color="auto" w:fill="B3C6D9"/>
            <w:vAlign w:val="center"/>
          </w:tcPr>
          <w:p w14:paraId="655A51B0" w14:textId="77777777" w:rsidR="00E064C9" w:rsidRDefault="00E064C9"/>
        </w:tc>
      </w:tr>
    </w:tbl>
    <w:p w14:paraId="7E7F7077" w14:textId="77777777" w:rsidR="00E064C9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064C9" w14:paraId="01A21A02" w14:textId="77777777">
        <w:trPr>
          <w:trHeight w:val="540"/>
        </w:trPr>
        <w:tc>
          <w:tcPr>
            <w:tcW w:w="0" w:type="auto"/>
            <w:vAlign w:val="center"/>
          </w:tcPr>
          <w:p w14:paraId="7A0A8BCC" w14:textId="77777777" w:rsidR="00E064C9" w:rsidRDefault="00E064C9"/>
        </w:tc>
      </w:tr>
    </w:tbl>
    <w:p w14:paraId="4E872CED" w14:textId="77777777" w:rsidR="0001042A" w:rsidRDefault="00000000">
      <w:pPr>
        <w:spacing w:line="264" w:lineRule="auto"/>
        <w:rPr>
          <w:rFonts w:ascii="Cambria Bold" w:hAnsi="Cambria Bold"/>
          <w:b/>
        </w:rPr>
      </w:pPr>
      <w:r>
        <w:rPr>
          <w:rFonts w:ascii="Cambria" w:hAnsi="Cambria"/>
        </w:rPr>
        <w:br/>
      </w:r>
    </w:p>
    <w:p w14:paraId="71257E3F" w14:textId="77777777" w:rsidR="0001042A" w:rsidRDefault="0001042A">
      <w:pPr>
        <w:spacing w:line="264" w:lineRule="auto"/>
        <w:rPr>
          <w:rFonts w:ascii="Cambria Bold" w:hAnsi="Cambria Bold"/>
          <w:b/>
        </w:rPr>
      </w:pPr>
    </w:p>
    <w:p w14:paraId="42CC6CCF" w14:textId="32D359B7" w:rsidR="00E064C9" w:rsidRDefault="00000000">
      <w:pPr>
        <w:spacing w:line="264" w:lineRule="auto"/>
      </w:pP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"/>
        <w:gridCol w:w="2616"/>
        <w:gridCol w:w="1403"/>
        <w:gridCol w:w="1403"/>
        <w:gridCol w:w="2994"/>
      </w:tblGrid>
      <w:tr w:rsidR="00E064C9" w14:paraId="5A299C8D" w14:textId="77777777" w:rsidTr="00B61515">
        <w:tc>
          <w:tcPr>
            <w:tcW w:w="500" w:type="pct"/>
            <w:shd w:val="clear" w:color="auto" w:fill="015840"/>
            <w:vAlign w:val="center"/>
          </w:tcPr>
          <w:p w14:paraId="37770FE0" w14:textId="77777777" w:rsidR="00E064C9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399" w:type="pct"/>
            <w:shd w:val="clear" w:color="auto" w:fill="015840"/>
            <w:vAlign w:val="center"/>
          </w:tcPr>
          <w:p w14:paraId="6DA8DF09" w14:textId="77777777" w:rsidR="00E064C9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281543C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6892DEE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14:paraId="47B3DCC7" w14:textId="77777777" w:rsidR="00E064C9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064C9" w14:paraId="6B66811E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967BA66" w14:textId="77777777" w:rsidR="00E064C9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îndeplinirii</w:t>
            </w:r>
            <w:proofErr w:type="spellEnd"/>
          </w:p>
        </w:tc>
      </w:tr>
      <w:tr w:rsidR="00E064C9" w14:paraId="606BEF3F" w14:textId="77777777" w:rsidTr="00B61515">
        <w:tc>
          <w:tcPr>
            <w:tcW w:w="500" w:type="pct"/>
            <w:shd w:val="clear" w:color="auto" w:fill="F8ECD2"/>
            <w:vAlign w:val="center"/>
          </w:tcPr>
          <w:p w14:paraId="5674403A" w14:textId="77777777" w:rsidR="00E064C9" w:rsidRDefault="00000000">
            <w:r>
              <w:rPr>
                <w:rFonts w:ascii="Cambria" w:hAnsi="Cambria"/>
                <w:color w:val="58400C"/>
              </w:rPr>
              <w:t>CDCD 1</w:t>
            </w:r>
          </w:p>
        </w:tc>
        <w:tc>
          <w:tcPr>
            <w:tcW w:w="1399" w:type="pct"/>
            <w:shd w:val="clear" w:color="auto" w:fill="F8ECD2"/>
            <w:vAlign w:val="center"/>
          </w:tcPr>
          <w:p w14:paraId="44D0D34D" w14:textId="77777777" w:rsidR="00E064C9" w:rsidRDefault="00000000" w:rsidP="00B61515">
            <w:pPr>
              <w:jc w:val="both"/>
            </w:pPr>
            <w:r>
              <w:rPr>
                <w:rFonts w:ascii="Cambria" w:hAnsi="Cambria"/>
                <w:color w:val="58400C"/>
              </w:rPr>
              <w:t>SECTORUL DE ACTIVITATE VIZAT PRIN PROIECT</w:t>
            </w:r>
          </w:p>
        </w:tc>
        <w:tc>
          <w:tcPr>
            <w:tcW w:w="0" w:type="auto"/>
            <w:vAlign w:val="center"/>
          </w:tcPr>
          <w:p w14:paraId="1A470FD6" w14:textId="77777777" w:rsidR="00E064C9" w:rsidRDefault="00E064C9"/>
        </w:tc>
        <w:tc>
          <w:tcPr>
            <w:tcW w:w="0" w:type="auto"/>
            <w:vAlign w:val="center"/>
          </w:tcPr>
          <w:p w14:paraId="33373692" w14:textId="77777777" w:rsidR="00E064C9" w:rsidRDefault="00E064C9"/>
        </w:tc>
        <w:tc>
          <w:tcPr>
            <w:tcW w:w="0" w:type="auto"/>
            <w:vAlign w:val="center"/>
          </w:tcPr>
          <w:p w14:paraId="683550DC" w14:textId="77777777" w:rsidR="00E064C9" w:rsidRDefault="00E064C9"/>
        </w:tc>
      </w:tr>
      <w:tr w:rsidR="00E064C9" w14:paraId="0A0A60E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9353A4C" w14:textId="71C116E1" w:rsidR="00E064C9" w:rsidRDefault="00000000" w:rsidP="00B61515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prioritizeaza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 sunt punctate cu un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 superior la CS 3 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prioritizarii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sectoarelor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Dobrogea Sud-</w:t>
            </w:r>
            <w:proofErr w:type="spellStart"/>
            <w:r>
              <w:rPr>
                <w:rFonts w:ascii="Cambria" w:hAnsi="Cambria"/>
              </w:rPr>
              <w:t>Vest.Documentele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indeplinirii</w:t>
            </w:r>
            <w:proofErr w:type="spellEnd"/>
            <w:r>
              <w:rPr>
                <w:rFonts w:ascii="Cambria" w:hAnsi="Cambria"/>
              </w:rPr>
              <w:t xml:space="preserve"> CS 3.</w:t>
            </w:r>
          </w:p>
        </w:tc>
      </w:tr>
      <w:tr w:rsidR="00E064C9" w14:paraId="387835B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B348251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185E54B0" w14:textId="77777777" w:rsidTr="00B61515">
        <w:tc>
          <w:tcPr>
            <w:tcW w:w="500" w:type="pct"/>
            <w:shd w:val="clear" w:color="auto" w:fill="F8ECD2"/>
            <w:vAlign w:val="center"/>
          </w:tcPr>
          <w:p w14:paraId="76B0A016" w14:textId="77777777" w:rsidR="00E064C9" w:rsidRDefault="00000000">
            <w:r>
              <w:rPr>
                <w:rFonts w:ascii="Cambria" w:hAnsi="Cambria"/>
                <w:color w:val="58400C"/>
              </w:rPr>
              <w:t>CDCD 2</w:t>
            </w:r>
          </w:p>
        </w:tc>
        <w:tc>
          <w:tcPr>
            <w:tcW w:w="1399" w:type="pct"/>
            <w:shd w:val="clear" w:color="auto" w:fill="F8ECD2"/>
            <w:vAlign w:val="center"/>
          </w:tcPr>
          <w:p w14:paraId="70FA758F" w14:textId="77777777" w:rsidR="00E064C9" w:rsidRDefault="00000000" w:rsidP="00B61515">
            <w:pPr>
              <w:jc w:val="both"/>
            </w:pPr>
            <w:r>
              <w:rPr>
                <w:rFonts w:ascii="Cambria" w:hAnsi="Cambria"/>
                <w:color w:val="58400C"/>
              </w:rPr>
              <w:t>TIPUL INVESTITIEI VIZATE PRIN PROIECT</w:t>
            </w:r>
          </w:p>
        </w:tc>
        <w:tc>
          <w:tcPr>
            <w:tcW w:w="0" w:type="auto"/>
            <w:vAlign w:val="center"/>
          </w:tcPr>
          <w:p w14:paraId="537CDBAB" w14:textId="77777777" w:rsidR="00E064C9" w:rsidRDefault="00E064C9"/>
        </w:tc>
        <w:tc>
          <w:tcPr>
            <w:tcW w:w="0" w:type="auto"/>
            <w:vAlign w:val="center"/>
          </w:tcPr>
          <w:p w14:paraId="78041E89" w14:textId="77777777" w:rsidR="00E064C9" w:rsidRDefault="00E064C9"/>
        </w:tc>
        <w:tc>
          <w:tcPr>
            <w:tcW w:w="0" w:type="auto"/>
            <w:vAlign w:val="center"/>
          </w:tcPr>
          <w:p w14:paraId="511471CB" w14:textId="77777777" w:rsidR="00E064C9" w:rsidRDefault="00E064C9"/>
        </w:tc>
      </w:tr>
      <w:tr w:rsidR="00E064C9" w14:paraId="7684CE4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679B796" w14:textId="5F7F5455" w:rsidR="00E064C9" w:rsidRDefault="00000000" w:rsidP="00B61515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nu se face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aplicat</w:t>
            </w:r>
            <w:proofErr w:type="spellEnd"/>
            <w:r>
              <w:rPr>
                <w:rFonts w:ascii="Cambria" w:hAnsi="Cambria"/>
              </w:rPr>
              <w:t xml:space="preserve"> CD1,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trece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sunt punctate cu un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superior la CS 4 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prioritizarii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de tip </w:t>
            </w:r>
            <w:proofErr w:type="spellStart"/>
            <w:r>
              <w:rPr>
                <w:rFonts w:ascii="Cambria" w:hAnsi="Cambria"/>
              </w:rPr>
              <w:t>constructii-</w:t>
            </w:r>
            <w:proofErr w:type="gramStart"/>
            <w:r>
              <w:rPr>
                <w:rFonts w:ascii="Cambria" w:hAnsi="Cambria"/>
              </w:rPr>
              <w:t>montaj.Documentele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 sunt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indeplinirii</w:t>
            </w:r>
            <w:proofErr w:type="spellEnd"/>
            <w:r>
              <w:rPr>
                <w:rFonts w:ascii="Cambria" w:hAnsi="Cambria"/>
              </w:rPr>
              <w:t> CS 4.</w:t>
            </w:r>
          </w:p>
        </w:tc>
      </w:tr>
      <w:tr w:rsidR="00E064C9" w14:paraId="42BE4D2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EA835C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  <w:tr w:rsidR="00E064C9" w14:paraId="146BC803" w14:textId="77777777" w:rsidTr="00B61515">
        <w:tc>
          <w:tcPr>
            <w:tcW w:w="500" w:type="pct"/>
            <w:shd w:val="clear" w:color="auto" w:fill="F8ECD2"/>
            <w:vAlign w:val="center"/>
          </w:tcPr>
          <w:p w14:paraId="19A24D6D" w14:textId="77777777" w:rsidR="00E064C9" w:rsidRDefault="00000000">
            <w:r>
              <w:rPr>
                <w:rFonts w:ascii="Cambria" w:hAnsi="Cambria"/>
                <w:color w:val="58400C"/>
              </w:rPr>
              <w:t>CDCD 3</w:t>
            </w:r>
          </w:p>
        </w:tc>
        <w:tc>
          <w:tcPr>
            <w:tcW w:w="1399" w:type="pct"/>
            <w:shd w:val="clear" w:color="auto" w:fill="F8ECD2"/>
            <w:vAlign w:val="center"/>
          </w:tcPr>
          <w:p w14:paraId="0280FEEE" w14:textId="77777777" w:rsidR="00E064C9" w:rsidRDefault="00000000" w:rsidP="00B61515">
            <w:pPr>
              <w:jc w:val="both"/>
            </w:pPr>
            <w:r>
              <w:rPr>
                <w:rFonts w:ascii="Cambria" w:hAnsi="Cambria"/>
                <w:color w:val="58400C"/>
              </w:rPr>
              <w:t>PROCENT DE COFINANȚARE</w:t>
            </w:r>
          </w:p>
        </w:tc>
        <w:tc>
          <w:tcPr>
            <w:tcW w:w="0" w:type="auto"/>
            <w:vAlign w:val="center"/>
          </w:tcPr>
          <w:p w14:paraId="29C0AA02" w14:textId="77777777" w:rsidR="00E064C9" w:rsidRDefault="00E064C9"/>
        </w:tc>
        <w:tc>
          <w:tcPr>
            <w:tcW w:w="0" w:type="auto"/>
            <w:vAlign w:val="center"/>
          </w:tcPr>
          <w:p w14:paraId="5F46D562" w14:textId="77777777" w:rsidR="00E064C9" w:rsidRDefault="00E064C9"/>
        </w:tc>
        <w:tc>
          <w:tcPr>
            <w:tcW w:w="0" w:type="auto"/>
            <w:vAlign w:val="center"/>
          </w:tcPr>
          <w:p w14:paraId="3B750C75" w14:textId="77777777" w:rsidR="00E064C9" w:rsidRDefault="00E064C9"/>
        </w:tc>
      </w:tr>
      <w:tr w:rsidR="00E064C9" w14:paraId="14F91D7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71753DD" w14:textId="4D73AE7B" w:rsidR="00E064C9" w:rsidRDefault="00000000" w:rsidP="00B61515">
            <w:pPr>
              <w:spacing w:line="276" w:lineRule="auto"/>
              <w:ind w:firstLine="493"/>
              <w:jc w:val="both"/>
            </w:pPr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nu se face </w:t>
            </w:r>
            <w:proofErr w:type="spellStart"/>
            <w:r>
              <w:rPr>
                <w:rFonts w:ascii="Cambria" w:hAnsi="Cambria"/>
              </w:rPr>
              <w:t>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aplicat</w:t>
            </w:r>
            <w:proofErr w:type="spellEnd"/>
            <w:r>
              <w:rPr>
                <w:rFonts w:ascii="Cambria" w:hAnsi="Cambria"/>
              </w:rPr>
              <w:t xml:space="preserve"> CD2,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trece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 </w:t>
            </w:r>
            <w:proofErr w:type="spellStart"/>
            <w:r>
              <w:rPr>
                <w:rFonts w:ascii="Cambria" w:hAnsi="Cambria"/>
              </w:rPr>
              <w:t>cofinantare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la 2 </w:t>
            </w:r>
            <w:proofErr w:type="spellStart"/>
            <w:proofErr w:type="gramStart"/>
            <w:r>
              <w:rPr>
                <w:rFonts w:ascii="Cambria" w:hAnsi="Cambria"/>
              </w:rPr>
              <w:t>zecimale.Documentele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 sunt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indeplinirii</w:t>
            </w:r>
            <w:proofErr w:type="spellEnd"/>
            <w:r>
              <w:rPr>
                <w:rFonts w:ascii="Cambria" w:hAnsi="Cambria"/>
              </w:rPr>
              <w:t> CS 2</w:t>
            </w:r>
            <w:r>
              <w:rPr>
                <w:rFonts w:ascii="Cambria Bold Italic" w:hAnsi="Cambria Bold Italic"/>
                <w:b/>
                <w:i/>
              </w:rPr>
              <w:t xml:space="preserve">Criteriul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prioritizarii</w:t>
            </w:r>
            <w:proofErr w:type="spellEnd"/>
            <w:r>
              <w:rPr>
                <w:rFonts w:ascii="Cambria Bold Italic" w:hAnsi="Cambria Bold Italic"/>
                <w:b/>
                <w:i/>
              </w:rPr>
              <w:t xml:space="preserve">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proiectelor</w:t>
            </w:r>
            <w:proofErr w:type="spellEnd"/>
            <w:r>
              <w:rPr>
                <w:rFonts w:ascii="Cambria Bold Italic" w:hAnsi="Cambria Bold Italic"/>
                <w:b/>
                <w:i/>
              </w:rPr>
              <w:t xml:space="preserve"> cu un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procent</w:t>
            </w:r>
            <w:proofErr w:type="spellEnd"/>
            <w:r>
              <w:rPr>
                <w:rFonts w:ascii="Cambria Bold Italic" w:hAnsi="Cambria Bold Italic"/>
                <w:b/>
                <w:i/>
              </w:rPr>
              <w:t xml:space="preserve"> de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cofinantare</w:t>
            </w:r>
            <w:proofErr w:type="spellEnd"/>
            <w:r>
              <w:rPr>
                <w:rFonts w:ascii="Cambria Bold Italic" w:hAnsi="Cambria Bold Italic"/>
                <w:b/>
                <w:i/>
              </w:rPr>
              <w:t xml:space="preserve"> superior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celui</w:t>
            </w:r>
            <w:proofErr w:type="spellEnd"/>
            <w:r>
              <w:rPr>
                <w:rFonts w:ascii="Cambria Bold Italic" w:hAnsi="Cambria Bold Italic"/>
                <w:b/>
                <w:i/>
              </w:rPr>
              <w:t xml:space="preserve"> </w:t>
            </w:r>
            <w:proofErr w:type="spellStart"/>
            <w:r>
              <w:rPr>
                <w:rFonts w:ascii="Cambria Bold Italic" w:hAnsi="Cambria Bold Italic"/>
                <w:b/>
                <w:i/>
              </w:rPr>
              <w:t>obligatoriu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064C9" w14:paraId="183B836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3ECA325" w14:textId="77777777" w:rsidR="00E064C9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3E2CF2C4" w14:textId="77777777" w:rsidR="00E064C9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064C9" w14:paraId="49CF85B0" w14:textId="77777777">
        <w:trPr>
          <w:trHeight w:val="540"/>
        </w:trPr>
        <w:tc>
          <w:tcPr>
            <w:tcW w:w="0" w:type="auto"/>
            <w:vAlign w:val="center"/>
          </w:tcPr>
          <w:p w14:paraId="5D6A15B4" w14:textId="77777777" w:rsidR="00E064C9" w:rsidRDefault="00E064C9"/>
        </w:tc>
      </w:tr>
    </w:tbl>
    <w:p w14:paraId="39488EF9" w14:textId="77777777" w:rsidR="00E064C9" w:rsidRDefault="00E064C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E064C9" w14:paraId="6B1E97FF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FA1BEB9" w14:textId="77777777" w:rsidR="00E064C9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E064C9" w14:paraId="5C0F35FF" w14:textId="77777777">
        <w:trPr>
          <w:trHeight w:val="479"/>
        </w:trPr>
        <w:tc>
          <w:tcPr>
            <w:tcW w:w="0" w:type="auto"/>
            <w:vAlign w:val="center"/>
          </w:tcPr>
          <w:p w14:paraId="0FB9F4D8" w14:textId="77777777" w:rsidR="00E064C9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6BF2C8D3" w14:textId="77777777" w:rsidR="00E064C9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E064C9" w14:paraId="32D00C0A" w14:textId="77777777">
        <w:trPr>
          <w:trHeight w:val="479"/>
        </w:trPr>
        <w:tc>
          <w:tcPr>
            <w:tcW w:w="0" w:type="auto"/>
            <w:vAlign w:val="center"/>
          </w:tcPr>
          <w:p w14:paraId="4E974E7A" w14:textId="77777777" w:rsidR="00E064C9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1DAA8C2B" w14:textId="77777777" w:rsidR="00E064C9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26A9ADF" w14:textId="77777777" w:rsidR="00FF004E" w:rsidRDefault="00FF004E"/>
    <w:sectPr w:rsidR="00FF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mbria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C9"/>
    <w:rsid w:val="0001042A"/>
    <w:rsid w:val="00361FAF"/>
    <w:rsid w:val="005A68FF"/>
    <w:rsid w:val="007B29D2"/>
    <w:rsid w:val="00B61515"/>
    <w:rsid w:val="00E064C9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C73F"/>
  <w15:docId w15:val="{B3CC8B2B-181D-4DDD-A6A0-62ED7A4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Dobrogea SV</cp:lastModifiedBy>
  <cp:revision>2</cp:revision>
  <dcterms:created xsi:type="dcterms:W3CDTF">2026-05-04T13:23:00Z</dcterms:created>
  <dcterms:modified xsi:type="dcterms:W3CDTF">2026-05-04T13:23:00Z</dcterms:modified>
</cp:coreProperties>
</file>